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FC" w:rsidRDefault="003473FC" w:rsidP="003473FC">
      <w:pPr>
        <w:spacing w:after="120"/>
        <w:rPr>
          <w:snapToGrid w:val="0"/>
        </w:rPr>
      </w:pPr>
      <w:bookmarkStart w:id="0" w:name="_GoBack"/>
      <w:bookmarkEnd w:id="0"/>
      <w:r>
        <w:rPr>
          <w:rFonts w:hint="eastAsia"/>
          <w:snapToGrid w:val="0"/>
        </w:rPr>
        <w:t>様式第１０号</w:t>
      </w:r>
      <w:r w:rsidR="00DD475B">
        <w:rPr>
          <w:rFonts w:hint="eastAsia"/>
          <w:snapToGrid w:val="0"/>
        </w:rPr>
        <w:t>（第６</w:t>
      </w:r>
      <w:r>
        <w:rPr>
          <w:rFonts w:hint="eastAsia"/>
          <w:snapToGrid w:val="0"/>
        </w:rPr>
        <w:t>条関係</w:t>
      </w:r>
      <w:r w:rsidR="00DD475B">
        <w:rPr>
          <w:rFonts w:hint="eastAsia"/>
          <w:snapToGrid w:val="0"/>
        </w:rPr>
        <w:t>）</w:t>
      </w:r>
    </w:p>
    <w:p w:rsidR="003E5562" w:rsidRDefault="003E5562">
      <w:pPr>
        <w:spacing w:after="120"/>
        <w:jc w:val="center"/>
        <w:rPr>
          <w:snapToGrid w:val="0"/>
        </w:rPr>
      </w:pPr>
      <w:r>
        <w:rPr>
          <w:snapToGrid w:val="0"/>
        </w:rPr>
        <w:fldChar w:fldCharType="begin"/>
      </w:r>
      <w:r>
        <w:rPr>
          <w:snapToGrid w:val="0"/>
        </w:rPr>
        <w:instrText xml:space="preserve"> eq \o\ad(</w:instrText>
      </w:r>
      <w:r>
        <w:rPr>
          <w:rFonts w:hint="eastAsia"/>
          <w:snapToGrid w:val="0"/>
        </w:rPr>
        <w:instrText>法定外公共物占用権承継届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法定外公共物占用権承継届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3E5562" w:rsidTr="002D2328">
        <w:trPr>
          <w:trHeight w:hRule="exact" w:val="10918"/>
        </w:trPr>
        <w:tc>
          <w:tcPr>
            <w:tcW w:w="7980" w:type="dxa"/>
          </w:tcPr>
          <w:p w:rsidR="003E5562" w:rsidRDefault="003E5562">
            <w:pPr>
              <w:spacing w:line="210" w:lineRule="exact"/>
              <w:rPr>
                <w:snapToGrid w:val="0"/>
              </w:rPr>
            </w:pPr>
          </w:p>
          <w:p w:rsidR="003E5562" w:rsidRDefault="003E5562">
            <w:pPr>
              <w:spacing w:line="420" w:lineRule="exact"/>
              <w:jc w:val="right"/>
              <w:rPr>
                <w:snapToGrid w:val="0"/>
              </w:rPr>
            </w:pPr>
            <w:r>
              <w:rPr>
                <w:rFonts w:hint="eastAsia"/>
                <w:snapToGrid w:val="0"/>
              </w:rPr>
              <w:t xml:space="preserve">年　　月　　日　</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 xml:space="preserve">　鳥羽市長　　　　　様</w:t>
            </w:r>
          </w:p>
          <w:p w:rsidR="003E5562" w:rsidRDefault="003E5562">
            <w:pPr>
              <w:spacing w:line="210" w:lineRule="exact"/>
              <w:rPr>
                <w:snapToGrid w:val="0"/>
              </w:rPr>
            </w:pPr>
          </w:p>
          <w:p w:rsidR="003E5562" w:rsidRDefault="003E5562">
            <w:pPr>
              <w:spacing w:line="420" w:lineRule="exact"/>
              <w:jc w:val="right"/>
              <w:rPr>
                <w:snapToGrid w:val="0"/>
              </w:rPr>
            </w:pPr>
            <w:r>
              <w:rPr>
                <w:rFonts w:hint="eastAsia"/>
                <w:snapToGrid w:val="0"/>
              </w:rPr>
              <w:t xml:space="preserve">承継した者　住　所　　　　　　　　　　</w:t>
            </w:r>
          </w:p>
          <w:p w:rsidR="003E5562" w:rsidRDefault="003E5562">
            <w:pPr>
              <w:spacing w:line="420" w:lineRule="exact"/>
              <w:jc w:val="right"/>
              <w:rPr>
                <w:snapToGrid w:val="0"/>
              </w:rPr>
            </w:pPr>
            <w:r>
              <w:rPr>
                <w:rFonts w:hint="eastAsia"/>
                <w:snapToGrid w:val="0"/>
              </w:rPr>
              <w:t xml:space="preserve">氏　名　　　　　　　　</w:t>
            </w:r>
            <w:r w:rsidR="003473FC">
              <w:rPr>
                <w:rFonts w:hint="eastAsia"/>
                <w:snapToGrid w:val="0"/>
              </w:rPr>
              <w:t xml:space="preserve">　</w:t>
            </w:r>
            <w:r>
              <w:rPr>
                <w:rFonts w:hint="eastAsia"/>
                <w:snapToGrid w:val="0"/>
                <w:vanish/>
              </w:rPr>
              <w:t>印</w:t>
            </w:r>
            <w:r>
              <w:rPr>
                <w:rFonts w:hint="eastAsia"/>
                <w:snapToGrid w:val="0"/>
              </w:rPr>
              <w:t xml:space="preserve">　</w:t>
            </w:r>
          </w:p>
          <w:p w:rsidR="003E5562" w:rsidRDefault="003E5562">
            <w:pPr>
              <w:spacing w:line="420" w:lineRule="exact"/>
              <w:jc w:val="right"/>
              <w:rPr>
                <w:snapToGrid w:val="0"/>
              </w:rPr>
            </w:pPr>
            <w:r>
              <w:rPr>
                <w:rFonts w:hint="eastAsia"/>
                <w:snapToGrid w:val="0"/>
              </w:rPr>
              <w:t xml:space="preserve">電　話　　　　　　　　　　</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 xml:space="preserve">　下記のとおり法定外公共物の占用権を承継したのでお届けします。なお、承継するに当たり鳥羽市法定外公共物管理条例及び同条例施行規則を遵守します。</w:t>
            </w:r>
          </w:p>
          <w:p w:rsidR="003E5562" w:rsidRDefault="003E5562">
            <w:pPr>
              <w:spacing w:line="210" w:lineRule="exact"/>
              <w:rPr>
                <w:snapToGrid w:val="0"/>
              </w:rPr>
            </w:pPr>
          </w:p>
          <w:p w:rsidR="003E5562" w:rsidRDefault="003E5562">
            <w:pPr>
              <w:spacing w:line="420" w:lineRule="exact"/>
              <w:jc w:val="center"/>
              <w:rPr>
                <w:snapToGrid w:val="0"/>
              </w:rPr>
            </w:pPr>
            <w:r>
              <w:rPr>
                <w:rFonts w:hint="eastAsia"/>
                <w:snapToGrid w:val="0"/>
              </w:rPr>
              <w:t>記</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１　占用等の場所　　鳥羽市　　　　　　　　　　　　　　　　地先</w:t>
            </w:r>
          </w:p>
          <w:p w:rsidR="003E5562" w:rsidRDefault="003E5562">
            <w:pPr>
              <w:spacing w:line="420" w:lineRule="exact"/>
              <w:rPr>
                <w:snapToGrid w:val="0"/>
              </w:rPr>
            </w:pPr>
            <w:r>
              <w:rPr>
                <w:rFonts w:hint="eastAsia"/>
                <w:snapToGrid w:val="0"/>
              </w:rPr>
              <w:t xml:space="preserve">　　　　　　　　　　（里道・水路・その他［　　　　　　］）</w:t>
            </w:r>
          </w:p>
          <w:p w:rsidR="003E5562" w:rsidRDefault="003E5562">
            <w:pPr>
              <w:spacing w:line="210" w:lineRule="exact"/>
              <w:rPr>
                <w:snapToGrid w:val="0"/>
              </w:rPr>
            </w:pPr>
          </w:p>
          <w:p w:rsidR="003E5562" w:rsidRDefault="003E5562">
            <w:pPr>
              <w:spacing w:after="210" w:line="420" w:lineRule="exact"/>
              <w:rPr>
                <w:snapToGrid w:val="0"/>
              </w:rPr>
            </w:pPr>
            <w:r>
              <w:rPr>
                <w:rFonts w:hint="eastAsia"/>
                <w:snapToGrid w:val="0"/>
              </w:rPr>
              <w:t xml:space="preserve">２　</w:t>
            </w:r>
            <w:r>
              <w:rPr>
                <w:snapToGrid w:val="0"/>
              </w:rPr>
              <w:fldChar w:fldCharType="begin"/>
            </w:r>
            <w:r>
              <w:rPr>
                <w:snapToGrid w:val="0"/>
              </w:rPr>
              <w:instrText>eq \o\ad(\s\up 0(</w:instrText>
            </w:r>
            <w:r>
              <w:rPr>
                <w:rFonts w:hint="eastAsia"/>
                <w:snapToGrid w:val="0"/>
              </w:rPr>
              <w:instrText>許可番号及び</w:instrText>
            </w:r>
            <w:r>
              <w:rPr>
                <w:snapToGrid w:val="0"/>
              </w:rPr>
              <w:instrText>),\s\do 13(</w:instrText>
            </w:r>
            <w:r>
              <w:rPr>
                <w:rFonts w:hint="eastAsia"/>
                <w:snapToGrid w:val="0"/>
              </w:rPr>
              <w:instrText>許可年月日</w:instrText>
            </w:r>
            <w:r>
              <w:rPr>
                <w:snapToGrid w:val="0"/>
              </w:rPr>
              <w:instrText>))</w:instrText>
            </w:r>
            <w:r>
              <w:rPr>
                <w:snapToGrid w:val="0"/>
              </w:rPr>
              <w:fldChar w:fldCharType="end"/>
            </w:r>
            <w:r>
              <w:rPr>
                <w:rFonts w:hint="eastAsia"/>
                <w:snapToGrid w:val="0"/>
                <w:vanish/>
              </w:rPr>
              <w:t>許可番号及び許可年月日</w:t>
            </w:r>
            <w:r>
              <w:rPr>
                <w:rFonts w:hint="eastAsia"/>
                <w:snapToGrid w:val="0"/>
              </w:rPr>
              <w:t xml:space="preserve">　　</w:t>
            </w:r>
            <w:r>
              <w:rPr>
                <w:snapToGrid w:val="0"/>
              </w:rPr>
              <w:fldChar w:fldCharType="begin"/>
            </w:r>
            <w:r>
              <w:rPr>
                <w:snapToGrid w:val="0"/>
              </w:rPr>
              <w:instrText>eq \o\ar(\s\up 0(</w:instrText>
            </w:r>
            <w:r>
              <w:rPr>
                <w:rFonts w:hint="eastAsia"/>
                <w:snapToGrid w:val="0"/>
              </w:rPr>
              <w:instrText>鳥羽市指令建第　　　　　号</w:instrText>
            </w:r>
            <w:r>
              <w:rPr>
                <w:snapToGrid w:val="0"/>
              </w:rPr>
              <w:instrText>),\s\do 13(</w:instrText>
            </w:r>
            <w:r>
              <w:rPr>
                <w:rFonts w:hint="eastAsia"/>
                <w:snapToGrid w:val="0"/>
              </w:rPr>
              <w:instrText>年　　月　　日</w:instrText>
            </w:r>
            <w:r>
              <w:rPr>
                <w:snapToGrid w:val="0"/>
              </w:rPr>
              <w:instrText>))</w:instrText>
            </w:r>
            <w:r>
              <w:rPr>
                <w:snapToGrid w:val="0"/>
              </w:rPr>
              <w:fldChar w:fldCharType="end"/>
            </w:r>
            <w:r>
              <w:rPr>
                <w:rFonts w:hint="eastAsia"/>
                <w:snapToGrid w:val="0"/>
                <w:vanish/>
              </w:rPr>
              <w:t>鳥羽市指令建第号年月日</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３　旧占用者等名</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 xml:space="preserve">４　</w:t>
            </w:r>
            <w:r>
              <w:rPr>
                <w:snapToGrid w:val="0"/>
              </w:rPr>
              <w:fldChar w:fldCharType="begin"/>
            </w:r>
            <w:r>
              <w:rPr>
                <w:snapToGrid w:val="0"/>
              </w:rPr>
              <w:instrText xml:space="preserve"> eq \o\ad(</w:instrText>
            </w:r>
            <w:r>
              <w:rPr>
                <w:rFonts w:hint="eastAsia"/>
                <w:snapToGrid w:val="0"/>
              </w:rPr>
              <w:instrText>承継者名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承継者名</w:t>
            </w:r>
          </w:p>
          <w:p w:rsidR="003E5562" w:rsidRDefault="003E5562">
            <w:pPr>
              <w:spacing w:line="210" w:lineRule="exact"/>
              <w:rPr>
                <w:snapToGrid w:val="0"/>
              </w:rPr>
            </w:pPr>
          </w:p>
          <w:p w:rsidR="003E5562" w:rsidRDefault="003E5562">
            <w:pPr>
              <w:spacing w:line="420" w:lineRule="exact"/>
              <w:rPr>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承継の理由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承継の理由</w:t>
            </w:r>
          </w:p>
        </w:tc>
      </w:tr>
    </w:tbl>
    <w:p w:rsidR="003E5562" w:rsidRDefault="003E5562">
      <w:pPr>
        <w:rPr>
          <w:snapToGrid w:val="0"/>
        </w:rPr>
      </w:pPr>
    </w:p>
    <w:sectPr w:rsidR="003E5562" w:rsidSect="003473FC">
      <w:headerReference w:type="default" r:id="rId7"/>
      <w:footerReference w:type="default" r:id="rId8"/>
      <w:type w:val="continuous"/>
      <w:pgSz w:w="11906" w:h="16838" w:code="9"/>
      <w:pgMar w:top="1420" w:right="1457" w:bottom="3004" w:left="2046" w:header="301" w:footer="992" w:gutter="0"/>
      <w:cols w:space="425"/>
      <w:docGrid w:type="linesAndChar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A3" w:rsidRDefault="00D950A3">
      <w:r>
        <w:separator/>
      </w:r>
    </w:p>
  </w:endnote>
  <w:endnote w:type="continuationSeparator" w:id="0">
    <w:p w:rsidR="00D950A3" w:rsidRDefault="00D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62" w:rsidRDefault="003E55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A3" w:rsidRDefault="00D950A3">
      <w:r>
        <w:separator/>
      </w:r>
    </w:p>
  </w:footnote>
  <w:footnote w:type="continuationSeparator" w:id="0">
    <w:p w:rsidR="00D950A3" w:rsidRDefault="00D9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62" w:rsidRDefault="003E55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5562"/>
    <w:rsid w:val="0013458E"/>
    <w:rsid w:val="002D2328"/>
    <w:rsid w:val="003473FC"/>
    <w:rsid w:val="003E5562"/>
    <w:rsid w:val="00B831C0"/>
    <w:rsid w:val="00D950A3"/>
    <w:rsid w:val="00DD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Toshiba</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第一法規株式会社</dc:creator>
  <cp:lastModifiedBy>h27004</cp:lastModifiedBy>
  <cp:revision>5</cp:revision>
  <cp:lastPrinted>1999-11-19T05:42:00Z</cp:lastPrinted>
  <dcterms:created xsi:type="dcterms:W3CDTF">2016-08-16T04:16:00Z</dcterms:created>
  <dcterms:modified xsi:type="dcterms:W3CDTF">2021-05-27T06:14:00Z</dcterms:modified>
</cp:coreProperties>
</file>