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BDA9F" w14:textId="429605DA" w:rsidR="00BB41CF" w:rsidRDefault="00BB41CF" w:rsidP="00BB41CF">
      <w:pPr>
        <w:jc w:val="center"/>
      </w:pPr>
      <w:r>
        <w:rPr>
          <w:rFonts w:hint="eastAsia"/>
        </w:rPr>
        <w:t>第六次鳥羽市総合計画後期基本策定業務　仕様書</w:t>
      </w:r>
    </w:p>
    <w:p w14:paraId="4EDEE31F" w14:textId="77777777" w:rsidR="00BB41CF" w:rsidRDefault="00BB41CF" w:rsidP="00BB41CF">
      <w:pPr>
        <w:jc w:val="both"/>
      </w:pPr>
    </w:p>
    <w:p w14:paraId="507E308D" w14:textId="3FC533C9" w:rsidR="00B40D64" w:rsidRDefault="00B40D64" w:rsidP="00BB41CF">
      <w:pPr>
        <w:jc w:val="both"/>
      </w:pPr>
      <w:r>
        <w:rPr>
          <w:rFonts w:hint="eastAsia"/>
        </w:rPr>
        <w:t>（予算上の留意）</w:t>
      </w:r>
    </w:p>
    <w:p w14:paraId="12DF37CD" w14:textId="72D23815" w:rsidR="00B40D64" w:rsidRDefault="00B40D64" w:rsidP="00B40D64">
      <w:pPr>
        <w:jc w:val="both"/>
      </w:pPr>
      <w:r>
        <w:rPr>
          <w:rFonts w:hint="eastAsia"/>
        </w:rPr>
        <w:t xml:space="preserve">　本件業務委託の入札に係る落札及び契約締結は、当該業務に係る令和７年度</w:t>
      </w:r>
    </w:p>
    <w:p w14:paraId="7B8629A8" w14:textId="11496AB4" w:rsidR="00B40D64" w:rsidRDefault="00B40D64" w:rsidP="00B40D64">
      <w:pPr>
        <w:jc w:val="both"/>
      </w:pPr>
      <w:r>
        <w:rPr>
          <w:rFonts w:hint="eastAsia"/>
        </w:rPr>
        <w:t>予算が成立し、予算執行が可能となることを条件とする。</w:t>
      </w:r>
    </w:p>
    <w:p w14:paraId="4290B5B8" w14:textId="77777777" w:rsidR="00B40D64" w:rsidRPr="00B40D64" w:rsidRDefault="00B40D64" w:rsidP="00BB41CF">
      <w:pPr>
        <w:jc w:val="both"/>
      </w:pPr>
    </w:p>
    <w:p w14:paraId="2E44D563" w14:textId="73CD3D60" w:rsidR="00B40D64" w:rsidRDefault="00B40D64" w:rsidP="00BB41CF">
      <w:pPr>
        <w:jc w:val="both"/>
      </w:pPr>
      <w:r>
        <w:rPr>
          <w:rFonts w:hint="eastAsia"/>
        </w:rPr>
        <w:t>（仕様）</w:t>
      </w:r>
    </w:p>
    <w:p w14:paraId="57BC028A" w14:textId="77777777" w:rsidR="00BB41CF" w:rsidRDefault="00BB41CF" w:rsidP="00BB41CF">
      <w:pPr>
        <w:jc w:val="both"/>
      </w:pPr>
      <w:r>
        <w:rPr>
          <w:rFonts w:hint="eastAsia"/>
        </w:rPr>
        <w:t>１．委託業務名</w:t>
      </w:r>
    </w:p>
    <w:p w14:paraId="62BA3FA6" w14:textId="77777777" w:rsidR="00BB41CF" w:rsidRDefault="00BB41CF" w:rsidP="00BB41CF">
      <w:pPr>
        <w:ind w:firstLineChars="200" w:firstLine="480"/>
        <w:jc w:val="both"/>
      </w:pPr>
      <w:r>
        <w:rPr>
          <w:rFonts w:hint="eastAsia"/>
        </w:rPr>
        <w:t>第六次鳥羽市総合計画後期基本策定業務</w:t>
      </w:r>
    </w:p>
    <w:p w14:paraId="1E28A324" w14:textId="77777777" w:rsidR="00BB41CF" w:rsidRDefault="00BB41CF" w:rsidP="00BB41CF">
      <w:pPr>
        <w:jc w:val="both"/>
      </w:pPr>
    </w:p>
    <w:p w14:paraId="18075BC5" w14:textId="77777777" w:rsidR="00BB41CF" w:rsidRDefault="00BB41CF" w:rsidP="00BB41CF">
      <w:pPr>
        <w:jc w:val="both"/>
      </w:pPr>
      <w:r w:rsidRPr="000C4302">
        <w:rPr>
          <w:rFonts w:hint="eastAsia"/>
        </w:rPr>
        <w:t>２．委託の目的</w:t>
      </w:r>
    </w:p>
    <w:p w14:paraId="6D493A41" w14:textId="1A25BD69" w:rsidR="00E72D02" w:rsidRDefault="00E72D02" w:rsidP="00E72D02">
      <w:pPr>
        <w:ind w:leftChars="100" w:left="240" w:firstLineChars="100" w:firstLine="240"/>
        <w:jc w:val="both"/>
      </w:pPr>
      <w:r>
        <w:rPr>
          <w:rFonts w:hint="eastAsia"/>
        </w:rPr>
        <w:t>第六</w:t>
      </w:r>
      <w:r>
        <w:t>次鳥羽市総合計画</w:t>
      </w:r>
      <w:r>
        <w:rPr>
          <w:rFonts w:hint="eastAsia"/>
        </w:rPr>
        <w:t>（以下「総合計画」という。）の</w:t>
      </w:r>
      <w:r>
        <w:t>基本構想</w:t>
      </w:r>
      <w:r w:rsidRPr="00E72D02">
        <w:rPr>
          <w:rFonts w:hint="eastAsia"/>
        </w:rPr>
        <w:t>で示された将来像「誰もがキラめく鳥羽　海の恵みがつなぐ鳥羽」の実現のため、</w:t>
      </w:r>
      <w:r>
        <w:rPr>
          <w:rFonts w:hint="eastAsia"/>
        </w:rPr>
        <w:t>前期</w:t>
      </w:r>
      <w:r>
        <w:t>基本計画の評価をもとに今後</w:t>
      </w:r>
      <w:r>
        <w:rPr>
          <w:rFonts w:hint="eastAsia"/>
        </w:rPr>
        <w:t>取り組むべき施策を検討し、後期基本計画として取りまとめる。</w:t>
      </w:r>
    </w:p>
    <w:p w14:paraId="3FE18F91" w14:textId="6482806F" w:rsidR="000439E0" w:rsidRDefault="00E72D02" w:rsidP="000439E0">
      <w:pPr>
        <w:ind w:leftChars="100" w:left="240" w:firstLineChars="100" w:firstLine="240"/>
        <w:jc w:val="both"/>
      </w:pPr>
      <w:r>
        <w:rPr>
          <w:rFonts w:hint="eastAsia"/>
        </w:rPr>
        <w:t>また、まち・ひと・しごと創生法（</w:t>
      </w:r>
      <w:r w:rsidRPr="00E72D02">
        <w:rPr>
          <w:rFonts w:hint="eastAsia"/>
        </w:rPr>
        <w:t>平成二十六年法律第百三十六号</w:t>
      </w:r>
      <w:r>
        <w:rPr>
          <w:rFonts w:hint="eastAsia"/>
        </w:rPr>
        <w:t>。以下同じ。）に定める本市の総合戦略が計画期間満了を迎えるところ、その基礎となる人口ビジョン（平成</w:t>
      </w:r>
      <w:r>
        <w:t>27年策定）</w:t>
      </w:r>
      <w:r w:rsidR="000439E0">
        <w:rPr>
          <w:rFonts w:hint="eastAsia"/>
        </w:rPr>
        <w:t>も包含した一体的な計画を策定する。</w:t>
      </w:r>
    </w:p>
    <w:p w14:paraId="5819CA6C" w14:textId="77777777" w:rsidR="00BB41CF" w:rsidRPr="000439E0" w:rsidRDefault="00BB41CF" w:rsidP="00BB41CF">
      <w:pPr>
        <w:jc w:val="both"/>
      </w:pPr>
    </w:p>
    <w:p w14:paraId="707784D9" w14:textId="77777777" w:rsidR="00BB41CF" w:rsidRDefault="00BB41CF" w:rsidP="00BB41CF">
      <w:pPr>
        <w:jc w:val="both"/>
      </w:pPr>
      <w:r>
        <w:rPr>
          <w:rFonts w:hint="eastAsia"/>
        </w:rPr>
        <w:t>３．期間</w:t>
      </w:r>
    </w:p>
    <w:p w14:paraId="34305D16" w14:textId="77777777" w:rsidR="00BB41CF" w:rsidRDefault="00BB41CF" w:rsidP="00BB41CF">
      <w:pPr>
        <w:ind w:firstLineChars="200" w:firstLine="480"/>
        <w:jc w:val="both"/>
      </w:pPr>
      <w:r>
        <w:rPr>
          <w:rFonts w:hint="eastAsia"/>
        </w:rPr>
        <w:t>契約日から令和８年３月３１日まで</w:t>
      </w:r>
    </w:p>
    <w:p w14:paraId="3E6FF055" w14:textId="77777777" w:rsidR="00BB41CF" w:rsidRDefault="00BB41CF" w:rsidP="00BB41CF">
      <w:pPr>
        <w:jc w:val="both"/>
      </w:pPr>
    </w:p>
    <w:p w14:paraId="6763B076" w14:textId="77777777" w:rsidR="00BB41CF" w:rsidRDefault="00BB41CF" w:rsidP="00BB41CF">
      <w:pPr>
        <w:jc w:val="both"/>
      </w:pPr>
      <w:r>
        <w:rPr>
          <w:rFonts w:hint="eastAsia"/>
        </w:rPr>
        <w:t>４．任務</w:t>
      </w:r>
    </w:p>
    <w:p w14:paraId="767598EC" w14:textId="77777777" w:rsidR="00BB41CF" w:rsidRDefault="00BB41CF" w:rsidP="00BB41CF">
      <w:pPr>
        <w:ind w:firstLineChars="200" w:firstLine="480"/>
        <w:jc w:val="both"/>
      </w:pPr>
      <w:r>
        <w:rPr>
          <w:rFonts w:hint="eastAsia"/>
        </w:rPr>
        <w:t>策定業務遂行にあたり、次の任務を負うものとする。</w:t>
      </w:r>
    </w:p>
    <w:p w14:paraId="187891D2" w14:textId="77777777" w:rsidR="00BB41CF" w:rsidRDefault="00BB41CF" w:rsidP="000C4302">
      <w:pPr>
        <w:ind w:firstLineChars="100" w:firstLine="240"/>
        <w:jc w:val="both"/>
      </w:pPr>
      <w:r>
        <w:rPr>
          <w:rFonts w:hint="eastAsia"/>
        </w:rPr>
        <w:t>（ア）計画を策定するために、本仕様書に定める業務</w:t>
      </w:r>
    </w:p>
    <w:p w14:paraId="647ED0F8" w14:textId="77777777" w:rsidR="00BB41CF" w:rsidRDefault="00BB41CF" w:rsidP="000C4302">
      <w:pPr>
        <w:ind w:firstLineChars="100" w:firstLine="240"/>
        <w:jc w:val="both"/>
      </w:pPr>
      <w:r>
        <w:rPr>
          <w:rFonts w:hint="eastAsia"/>
        </w:rPr>
        <w:t>（イ）その他、計画策定のために必要な業務</w:t>
      </w:r>
    </w:p>
    <w:p w14:paraId="7023B652" w14:textId="77777777" w:rsidR="00BB41CF" w:rsidRDefault="00BB41CF" w:rsidP="00BB41CF">
      <w:pPr>
        <w:jc w:val="both"/>
      </w:pPr>
    </w:p>
    <w:p w14:paraId="25166E23" w14:textId="77777777" w:rsidR="00BB41CF" w:rsidRDefault="00BB41CF" w:rsidP="00BB41CF">
      <w:pPr>
        <w:jc w:val="both"/>
      </w:pPr>
      <w:r>
        <w:rPr>
          <w:rFonts w:hint="eastAsia"/>
        </w:rPr>
        <w:t>５．予算額</w:t>
      </w:r>
    </w:p>
    <w:p w14:paraId="688C026A" w14:textId="737C68E9" w:rsidR="00BB41CF" w:rsidRDefault="00BB41CF" w:rsidP="00BB41CF">
      <w:pPr>
        <w:ind w:leftChars="100" w:left="240" w:firstLineChars="100" w:firstLine="240"/>
        <w:jc w:val="both"/>
      </w:pPr>
      <w:r>
        <w:rPr>
          <w:rFonts w:hint="eastAsia"/>
        </w:rPr>
        <w:t>本委託業務の予算額（</w:t>
      </w:r>
      <w:r w:rsidR="00E72D02">
        <w:rPr>
          <w:rFonts w:hint="eastAsia"/>
        </w:rPr>
        <w:t>税込</w:t>
      </w:r>
      <w:r>
        <w:rPr>
          <w:rFonts w:hint="eastAsia"/>
        </w:rPr>
        <w:t>）は１２，００１千円とし、経費見積金額はこの範囲内で提案するものとする。</w:t>
      </w:r>
    </w:p>
    <w:p w14:paraId="5E458435" w14:textId="77777777" w:rsidR="00BB41CF" w:rsidRPr="00E72D02" w:rsidRDefault="00BB41CF" w:rsidP="00BB41CF">
      <w:pPr>
        <w:jc w:val="both"/>
      </w:pPr>
    </w:p>
    <w:p w14:paraId="2BEDCE15" w14:textId="77777777" w:rsidR="00BB41CF" w:rsidRDefault="00BB41CF" w:rsidP="00BB41CF">
      <w:pPr>
        <w:jc w:val="both"/>
      </w:pPr>
      <w:r>
        <w:rPr>
          <w:rFonts w:hint="eastAsia"/>
        </w:rPr>
        <w:t>６．委託業務内容</w:t>
      </w:r>
    </w:p>
    <w:p w14:paraId="5D07B386" w14:textId="77777777" w:rsidR="00BB41CF" w:rsidRDefault="00BB41CF" w:rsidP="00BB41CF">
      <w:pPr>
        <w:ind w:firstLineChars="200" w:firstLine="480"/>
        <w:jc w:val="both"/>
      </w:pPr>
      <w:r>
        <w:rPr>
          <w:rFonts w:hint="eastAsia"/>
        </w:rPr>
        <w:t>計画の策定に必要な下記の業務を行うものとする。</w:t>
      </w:r>
    </w:p>
    <w:p w14:paraId="0B7F08DB" w14:textId="77777777" w:rsidR="00BB41CF" w:rsidRDefault="00BB41CF" w:rsidP="00BB41CF">
      <w:pPr>
        <w:jc w:val="both"/>
      </w:pPr>
    </w:p>
    <w:p w14:paraId="23835FA0" w14:textId="77777777" w:rsidR="00BB41CF" w:rsidRDefault="00BB41CF" w:rsidP="00BB41CF">
      <w:pPr>
        <w:ind w:firstLineChars="100" w:firstLine="240"/>
        <w:jc w:val="both"/>
      </w:pPr>
      <w:r>
        <w:rPr>
          <w:rFonts w:hint="eastAsia"/>
        </w:rPr>
        <w:t>（ア）業務実施計画書の作成</w:t>
      </w:r>
    </w:p>
    <w:p w14:paraId="01F83B18" w14:textId="77777777" w:rsidR="00BB41CF" w:rsidRDefault="00BB41CF" w:rsidP="00BB41CF">
      <w:pPr>
        <w:ind w:leftChars="300" w:left="720" w:firstLineChars="100" w:firstLine="240"/>
        <w:jc w:val="both"/>
      </w:pPr>
      <w:r>
        <w:rPr>
          <w:rFonts w:hint="eastAsia"/>
        </w:rPr>
        <w:t>業務の実施前に、業務内容とそのスケジュールを明確にした業務実施計画書を提出し、事務局の承認を得て策定業務を行うものとする。なお、業務計画書には、契約図書に基づき下記の事項を記載する。</w:t>
      </w:r>
    </w:p>
    <w:p w14:paraId="2AFFC383" w14:textId="77777777" w:rsidR="00BB41CF" w:rsidRDefault="00BB41CF" w:rsidP="00BB41CF">
      <w:pPr>
        <w:ind w:firstLineChars="200" w:firstLine="480"/>
        <w:jc w:val="both"/>
      </w:pPr>
      <w:r>
        <w:rPr>
          <w:rFonts w:hint="eastAsia"/>
        </w:rPr>
        <w:lastRenderedPageBreak/>
        <w:t>（１）業務概要</w:t>
      </w:r>
    </w:p>
    <w:p w14:paraId="30FC507C" w14:textId="77777777" w:rsidR="00BB41CF" w:rsidRDefault="00BB41CF" w:rsidP="00BB41CF">
      <w:pPr>
        <w:ind w:firstLineChars="200" w:firstLine="480"/>
        <w:jc w:val="both"/>
      </w:pPr>
      <w:r>
        <w:rPr>
          <w:rFonts w:hint="eastAsia"/>
        </w:rPr>
        <w:t>（２）実施方針</w:t>
      </w:r>
    </w:p>
    <w:p w14:paraId="5AA871FF" w14:textId="77777777" w:rsidR="00BB41CF" w:rsidRDefault="00BB41CF" w:rsidP="00BB41CF">
      <w:pPr>
        <w:ind w:firstLineChars="200" w:firstLine="480"/>
        <w:jc w:val="both"/>
      </w:pPr>
      <w:r>
        <w:rPr>
          <w:rFonts w:hint="eastAsia"/>
        </w:rPr>
        <w:t>（３）業務工程表</w:t>
      </w:r>
    </w:p>
    <w:p w14:paraId="0B2A3262" w14:textId="77777777" w:rsidR="00BB41CF" w:rsidRDefault="00BB41CF" w:rsidP="00BB41CF">
      <w:pPr>
        <w:ind w:firstLineChars="200" w:firstLine="480"/>
        <w:jc w:val="both"/>
      </w:pPr>
      <w:r>
        <w:rPr>
          <w:rFonts w:hint="eastAsia"/>
        </w:rPr>
        <w:t>（４）業務組織計画</w:t>
      </w:r>
    </w:p>
    <w:p w14:paraId="6CDB9EE8" w14:textId="77777777" w:rsidR="00BB41CF" w:rsidRDefault="00BB41CF" w:rsidP="00BB41CF">
      <w:pPr>
        <w:ind w:firstLineChars="200" w:firstLine="480"/>
        <w:jc w:val="both"/>
      </w:pPr>
      <w:r>
        <w:rPr>
          <w:rFonts w:hint="eastAsia"/>
        </w:rPr>
        <w:t>（５）打合せ計画</w:t>
      </w:r>
    </w:p>
    <w:p w14:paraId="406C2B29" w14:textId="77777777" w:rsidR="00BB41CF" w:rsidRDefault="00BB41CF" w:rsidP="00BB41CF">
      <w:pPr>
        <w:ind w:firstLineChars="200" w:firstLine="480"/>
        <w:jc w:val="both"/>
      </w:pPr>
      <w:r>
        <w:rPr>
          <w:rFonts w:hint="eastAsia"/>
        </w:rPr>
        <w:t>（６）成果品の内容、部数</w:t>
      </w:r>
    </w:p>
    <w:p w14:paraId="10C0878F" w14:textId="77777777" w:rsidR="00BB41CF" w:rsidRDefault="00BB41CF" w:rsidP="00BB41CF">
      <w:pPr>
        <w:ind w:firstLineChars="200" w:firstLine="480"/>
        <w:jc w:val="both"/>
      </w:pPr>
      <w:r>
        <w:rPr>
          <w:rFonts w:hint="eastAsia"/>
        </w:rPr>
        <w:t>（７）準拠する法令及び関係計画等</w:t>
      </w:r>
    </w:p>
    <w:p w14:paraId="451D2D40" w14:textId="77777777" w:rsidR="00BB41CF" w:rsidRDefault="00BB41CF" w:rsidP="00BB41CF">
      <w:pPr>
        <w:ind w:firstLineChars="200" w:firstLine="480"/>
        <w:jc w:val="both"/>
      </w:pPr>
      <w:r>
        <w:rPr>
          <w:rFonts w:hint="eastAsia"/>
        </w:rPr>
        <w:t>（８）連絡体制（緊急時含む）</w:t>
      </w:r>
    </w:p>
    <w:p w14:paraId="0B5DC1DA" w14:textId="77777777" w:rsidR="00BB41CF" w:rsidRDefault="00BB41CF" w:rsidP="00BB41CF">
      <w:pPr>
        <w:ind w:firstLineChars="200" w:firstLine="480"/>
        <w:jc w:val="both"/>
      </w:pPr>
      <w:r>
        <w:rPr>
          <w:rFonts w:hint="eastAsia"/>
        </w:rPr>
        <w:t>（９）その他</w:t>
      </w:r>
    </w:p>
    <w:p w14:paraId="26E27441" w14:textId="77777777" w:rsidR="00BB41CF" w:rsidRDefault="00BB41CF" w:rsidP="00BB41CF">
      <w:pPr>
        <w:jc w:val="both"/>
      </w:pPr>
    </w:p>
    <w:p w14:paraId="5892B3F5" w14:textId="2C87ED19" w:rsidR="00BB41CF" w:rsidRDefault="00BB41CF" w:rsidP="00BB41CF">
      <w:pPr>
        <w:ind w:firstLineChars="100" w:firstLine="240"/>
        <w:jc w:val="both"/>
      </w:pPr>
      <w:r w:rsidRPr="000C4302">
        <w:rPr>
          <w:rFonts w:hint="eastAsia"/>
        </w:rPr>
        <w:t>（イ）</w:t>
      </w:r>
      <w:r w:rsidR="00E72D02" w:rsidRPr="000C4302">
        <w:rPr>
          <w:rFonts w:hint="eastAsia"/>
        </w:rPr>
        <w:t>後期基本計画</w:t>
      </w:r>
      <w:r w:rsidRPr="000C4302">
        <w:rPr>
          <w:rFonts w:hint="eastAsia"/>
        </w:rPr>
        <w:t>策定にかかる支援</w:t>
      </w:r>
    </w:p>
    <w:p w14:paraId="53C43F01" w14:textId="41F6CFB7" w:rsidR="000A3D93" w:rsidRDefault="00E72D02" w:rsidP="000A3D93">
      <w:pPr>
        <w:ind w:leftChars="300" w:left="720" w:firstLineChars="100" w:firstLine="240"/>
      </w:pPr>
      <w:r w:rsidRPr="00E72D02">
        <w:rPr>
          <w:rFonts w:hint="eastAsia"/>
        </w:rPr>
        <w:t>第六次鳥羽市総合計画</w:t>
      </w:r>
      <w:r>
        <w:rPr>
          <w:rFonts w:hint="eastAsia"/>
        </w:rPr>
        <w:t>の</w:t>
      </w:r>
      <w:bookmarkStart w:id="0" w:name="_Hlk187831977"/>
      <w:r>
        <w:rPr>
          <w:rFonts w:hint="eastAsia"/>
        </w:rPr>
        <w:t>後期基本計画</w:t>
      </w:r>
      <w:bookmarkEnd w:id="0"/>
      <w:r w:rsidR="0079432F">
        <w:rPr>
          <w:rFonts w:hint="eastAsia"/>
        </w:rPr>
        <w:t>（※</w:t>
      </w:r>
      <w:r w:rsidR="000A3D93">
        <w:rPr>
          <w:rFonts w:hint="eastAsia"/>
        </w:rPr>
        <w:t>１</w:t>
      </w:r>
      <w:r w:rsidR="0079432F">
        <w:rPr>
          <w:rFonts w:hint="eastAsia"/>
        </w:rPr>
        <w:t>）</w:t>
      </w:r>
      <w:r>
        <w:rPr>
          <w:rFonts w:hint="eastAsia"/>
        </w:rPr>
        <w:t>を策定するにあたり、将来都市像</w:t>
      </w:r>
      <w:r w:rsidRPr="00E72D02">
        <w:rPr>
          <w:rFonts w:hint="eastAsia"/>
        </w:rPr>
        <w:t>「誰もがキラめく鳥羽　海の恵みがつなぐ鳥羽」</w:t>
      </w:r>
      <w:r>
        <w:rPr>
          <w:rFonts w:hint="eastAsia"/>
        </w:rPr>
        <w:t>を実現するため、各目標や各計画間の整合性を図りながらそれぞれが</w:t>
      </w:r>
      <w:r w:rsidR="0079432F">
        <w:rPr>
          <w:rFonts w:hint="eastAsia"/>
        </w:rPr>
        <w:t>有用な</w:t>
      </w:r>
      <w:r>
        <w:rPr>
          <w:rFonts w:hint="eastAsia"/>
        </w:rPr>
        <w:t>計画となるよう、以下（１）</w:t>
      </w:r>
      <w:r w:rsidR="0079432F">
        <w:rPr>
          <w:rFonts w:hint="eastAsia"/>
        </w:rPr>
        <w:t>（２）</w:t>
      </w:r>
      <w:r>
        <w:rPr>
          <w:rFonts w:hint="eastAsia"/>
        </w:rPr>
        <w:t>のとおり策定支援</w:t>
      </w:r>
      <w:r w:rsidR="003B7765">
        <w:rPr>
          <w:rFonts w:hint="eastAsia"/>
        </w:rPr>
        <w:t>を</w:t>
      </w:r>
      <w:r>
        <w:rPr>
          <w:rFonts w:hint="eastAsia"/>
        </w:rPr>
        <w:t>行う。</w:t>
      </w:r>
    </w:p>
    <w:p w14:paraId="3DBE00E5" w14:textId="5F79D0D2" w:rsidR="000A3D93" w:rsidRDefault="000A3D93" w:rsidP="00E72D02">
      <w:pPr>
        <w:ind w:leftChars="300" w:left="720" w:firstLineChars="100" w:firstLine="240"/>
        <w:jc w:val="both"/>
      </w:pPr>
      <w:r>
        <w:rPr>
          <w:rFonts w:hint="eastAsia"/>
        </w:rPr>
        <w:t>なお、後期基本計画の策定に当たっては、</w:t>
      </w:r>
      <w:r w:rsidRPr="000A3D93">
        <w:rPr>
          <w:rFonts w:hint="eastAsia"/>
        </w:rPr>
        <w:t>まち・ひと・しごと創生法に定める本市の総合戦略</w:t>
      </w:r>
      <w:r>
        <w:rPr>
          <w:rFonts w:hint="eastAsia"/>
        </w:rPr>
        <w:t>と</w:t>
      </w:r>
      <w:r w:rsidRPr="000A3D93">
        <w:rPr>
          <w:rFonts w:hint="eastAsia"/>
        </w:rPr>
        <w:t>その基礎となる人口ビジョン</w:t>
      </w:r>
      <w:r>
        <w:rPr>
          <w:rFonts w:hint="eastAsia"/>
        </w:rPr>
        <w:t>を</w:t>
      </w:r>
      <w:r w:rsidR="000439E0">
        <w:rPr>
          <w:rFonts w:hint="eastAsia"/>
        </w:rPr>
        <w:t>包含して</w:t>
      </w:r>
      <w:r w:rsidRPr="000A3D93">
        <w:rPr>
          <w:rFonts w:hint="eastAsia"/>
        </w:rPr>
        <w:t>一体的に策定・更新</w:t>
      </w:r>
      <w:r w:rsidR="000439E0">
        <w:rPr>
          <w:rFonts w:hint="eastAsia"/>
        </w:rPr>
        <w:t>（※２）</w:t>
      </w:r>
      <w:r w:rsidRPr="000A3D93">
        <w:rPr>
          <w:rFonts w:hint="eastAsia"/>
        </w:rPr>
        <w:t>する</w:t>
      </w:r>
      <w:r>
        <w:rPr>
          <w:rFonts w:hint="eastAsia"/>
        </w:rPr>
        <w:t>こととし、各計画の整合</w:t>
      </w:r>
      <w:r w:rsidR="000439E0">
        <w:rPr>
          <w:rFonts w:hint="eastAsia"/>
        </w:rPr>
        <w:t>が図られるよう</w:t>
      </w:r>
      <w:r>
        <w:rPr>
          <w:rFonts w:hint="eastAsia"/>
        </w:rPr>
        <w:t>に策定支援を行う。</w:t>
      </w:r>
    </w:p>
    <w:p w14:paraId="01CD24B5" w14:textId="186D4E0A" w:rsidR="000A3D93" w:rsidRDefault="000A3D93" w:rsidP="000A3D93">
      <w:pPr>
        <w:ind w:leftChars="300" w:left="720" w:firstLineChars="100" w:firstLine="240"/>
        <w:jc w:val="both"/>
      </w:pPr>
      <w:r>
        <w:rPr>
          <w:rFonts w:hint="eastAsia"/>
        </w:rPr>
        <w:t>さらに、実効性のある計画として機能させるため、策定後の進行管理に配慮するとともに、本市の財政計画等との整合を図ったものとするため、必要となる一連の作業を実施することとする。</w:t>
      </w:r>
    </w:p>
    <w:p w14:paraId="1D64A6A6" w14:textId="77777777" w:rsidR="000A3D93" w:rsidRPr="000A3D93" w:rsidRDefault="000A3D93" w:rsidP="00E72D02">
      <w:pPr>
        <w:ind w:leftChars="300" w:left="720" w:firstLineChars="100" w:firstLine="240"/>
        <w:jc w:val="both"/>
      </w:pPr>
    </w:p>
    <w:p w14:paraId="4B072D14" w14:textId="374E0B02" w:rsidR="0079432F" w:rsidRDefault="0079432F" w:rsidP="00E72D02">
      <w:pPr>
        <w:ind w:leftChars="300" w:left="720" w:firstLineChars="100" w:firstLine="240"/>
        <w:jc w:val="both"/>
      </w:pPr>
      <w:r>
        <w:rPr>
          <w:rFonts w:hint="eastAsia"/>
        </w:rPr>
        <w:t>※</w:t>
      </w:r>
      <w:r w:rsidR="000A3D93">
        <w:rPr>
          <w:rFonts w:hint="eastAsia"/>
        </w:rPr>
        <w:t>１</w:t>
      </w:r>
      <w:r>
        <w:rPr>
          <w:rFonts w:hint="eastAsia"/>
        </w:rPr>
        <w:t xml:space="preserve">　</w:t>
      </w:r>
      <w:r w:rsidR="000A3D93">
        <w:rPr>
          <w:rFonts w:hint="eastAsia"/>
        </w:rPr>
        <w:t>想定する</w:t>
      </w:r>
      <w:r w:rsidR="000A3D93" w:rsidRPr="000A3D93">
        <w:rPr>
          <w:rFonts w:hint="eastAsia"/>
        </w:rPr>
        <w:t>後期基本計画</w:t>
      </w:r>
      <w:r w:rsidR="000A3D93">
        <w:rPr>
          <w:rFonts w:hint="eastAsia"/>
        </w:rPr>
        <w:t>の体系</w:t>
      </w:r>
    </w:p>
    <w:p w14:paraId="0D20DC7F" w14:textId="4809245E" w:rsidR="000A3D93" w:rsidRDefault="000A3D93" w:rsidP="00E72D02">
      <w:pPr>
        <w:ind w:leftChars="300" w:left="720" w:firstLineChars="100" w:firstLine="240"/>
        <w:jc w:val="both"/>
      </w:pPr>
      <w:r>
        <w:rPr>
          <w:rFonts w:hint="eastAsia"/>
        </w:rPr>
        <w:t xml:space="preserve">　　○　本編</w:t>
      </w:r>
    </w:p>
    <w:p w14:paraId="65A182F7" w14:textId="27BE6874" w:rsidR="000A3D93" w:rsidRDefault="000A3D93" w:rsidP="000A3D93">
      <w:pPr>
        <w:ind w:leftChars="700" w:left="1920" w:hangingChars="100" w:hanging="240"/>
        <w:jc w:val="both"/>
      </w:pPr>
      <w:r>
        <w:rPr>
          <w:rFonts w:hint="eastAsia"/>
        </w:rPr>
        <w:t>・　序論（計画の概要、鳥羽市の人口・財政・市民意識等の現状と課題）</w:t>
      </w:r>
    </w:p>
    <w:p w14:paraId="20740E66" w14:textId="140F6581" w:rsidR="000A3D93" w:rsidRDefault="000A3D93" w:rsidP="000A3D93">
      <w:pPr>
        <w:ind w:leftChars="700" w:left="1920" w:hangingChars="100" w:hanging="240"/>
        <w:jc w:val="both"/>
      </w:pPr>
      <w:r>
        <w:rPr>
          <w:rFonts w:hint="eastAsia"/>
        </w:rPr>
        <w:t>・　基本計画の構成（施策の体系、まちづくりの目標、目標ごとの基本的方向性、主要な取り組み）</w:t>
      </w:r>
    </w:p>
    <w:p w14:paraId="2E85DC6F" w14:textId="21C4FF6B" w:rsidR="000A3D93" w:rsidRDefault="000A3D93" w:rsidP="000A3D93">
      <w:pPr>
        <w:jc w:val="both"/>
      </w:pPr>
      <w:r>
        <w:rPr>
          <w:rFonts w:hint="eastAsia"/>
        </w:rPr>
        <w:t xml:space="preserve">　　　　　　○　行政改革大綱</w:t>
      </w:r>
    </w:p>
    <w:p w14:paraId="22D6F46B" w14:textId="1D877A79" w:rsidR="000A3D93" w:rsidRDefault="000A3D93" w:rsidP="000A3D93">
      <w:pPr>
        <w:jc w:val="both"/>
      </w:pPr>
      <w:r>
        <w:rPr>
          <w:rFonts w:hint="eastAsia"/>
        </w:rPr>
        <w:t xml:space="preserve">　　　　　　○　国土強靭化計画</w:t>
      </w:r>
    </w:p>
    <w:p w14:paraId="5B6534E6" w14:textId="77777777" w:rsidR="000A3D93" w:rsidRDefault="000A3D93" w:rsidP="000A3D93">
      <w:pPr>
        <w:jc w:val="both"/>
      </w:pPr>
    </w:p>
    <w:p w14:paraId="0B1CA167" w14:textId="152D44C3" w:rsidR="000A3D93" w:rsidRDefault="000A3D93" w:rsidP="000C4302">
      <w:pPr>
        <w:ind w:left="1440" w:hangingChars="600" w:hanging="1440"/>
        <w:jc w:val="both"/>
      </w:pPr>
      <w:r>
        <w:rPr>
          <w:rFonts w:hint="eastAsia"/>
        </w:rPr>
        <w:t xml:space="preserve">　　　　※２　</w:t>
      </w:r>
      <w:r w:rsidR="000439E0">
        <w:rPr>
          <w:rFonts w:hint="eastAsia"/>
        </w:rPr>
        <w:t>後期基本計画の序論等に、</w:t>
      </w:r>
      <w:r>
        <w:rPr>
          <w:rFonts w:hint="eastAsia"/>
        </w:rPr>
        <w:t>総合戦略・</w:t>
      </w:r>
      <w:r w:rsidR="000C4302">
        <w:rPr>
          <w:rFonts w:hint="eastAsia"/>
        </w:rPr>
        <w:t>人口ビジョン</w:t>
      </w:r>
      <w:r w:rsidR="000439E0">
        <w:rPr>
          <w:rFonts w:hint="eastAsia"/>
        </w:rPr>
        <w:t>を包含する旨とその内容を</w:t>
      </w:r>
      <w:r w:rsidR="000C4302">
        <w:rPr>
          <w:rFonts w:hint="eastAsia"/>
        </w:rPr>
        <w:t>記載</w:t>
      </w:r>
      <w:r w:rsidR="000439E0">
        <w:rPr>
          <w:rFonts w:hint="eastAsia"/>
        </w:rPr>
        <w:t>することを想定</w:t>
      </w:r>
      <w:r w:rsidR="000C4302">
        <w:rPr>
          <w:rFonts w:hint="eastAsia"/>
        </w:rPr>
        <w:t>。</w:t>
      </w:r>
    </w:p>
    <w:p w14:paraId="417901E3" w14:textId="77777777" w:rsidR="00BB41CF" w:rsidRPr="000439E0" w:rsidRDefault="00BB41CF" w:rsidP="00BB41CF">
      <w:pPr>
        <w:jc w:val="both"/>
      </w:pPr>
    </w:p>
    <w:p w14:paraId="5A4A3096" w14:textId="77777777" w:rsidR="00BB41CF" w:rsidRDefault="00BB41CF" w:rsidP="00BB41CF">
      <w:pPr>
        <w:ind w:firstLineChars="200" w:firstLine="480"/>
        <w:jc w:val="both"/>
      </w:pPr>
      <w:r>
        <w:rPr>
          <w:rFonts w:hint="eastAsia"/>
        </w:rPr>
        <w:t>（１）基礎調査</w:t>
      </w:r>
    </w:p>
    <w:p w14:paraId="6B36E380" w14:textId="4D8707C6" w:rsidR="00BB41CF" w:rsidRDefault="00BB41CF" w:rsidP="00BB41CF">
      <w:pPr>
        <w:ind w:firstLineChars="500" w:firstLine="1200"/>
        <w:jc w:val="both"/>
      </w:pPr>
      <w:r>
        <w:rPr>
          <w:rFonts w:hint="eastAsia"/>
        </w:rPr>
        <w:t>本市の現状</w:t>
      </w:r>
      <w:r w:rsidR="00D271E6">
        <w:rPr>
          <w:rFonts w:hint="eastAsia"/>
        </w:rPr>
        <w:t>等</w:t>
      </w:r>
      <w:r>
        <w:rPr>
          <w:rFonts w:hint="eastAsia"/>
        </w:rPr>
        <w:t>を把握するため、下記</w:t>
      </w:r>
      <w:r w:rsidR="00D271E6">
        <w:rPr>
          <w:rFonts w:hint="eastAsia"/>
        </w:rPr>
        <w:t>①～⑦の項目を</w:t>
      </w:r>
      <w:r>
        <w:rPr>
          <w:rFonts w:hint="eastAsia"/>
        </w:rPr>
        <w:t>実施すること。</w:t>
      </w:r>
    </w:p>
    <w:p w14:paraId="1D1CD287" w14:textId="53E60E3F" w:rsidR="00BB41CF" w:rsidRDefault="00BB41CF" w:rsidP="0079432F">
      <w:pPr>
        <w:ind w:leftChars="400" w:left="960" w:firstLineChars="100" w:firstLine="240"/>
        <w:jc w:val="both"/>
      </w:pPr>
      <w:r>
        <w:rPr>
          <w:rFonts w:hint="eastAsia"/>
        </w:rPr>
        <w:lastRenderedPageBreak/>
        <w:t>なお、調査の実施にあたっては、その手法等を説明するものとし、本</w:t>
      </w:r>
      <w:r w:rsidR="00D271E6">
        <w:rPr>
          <w:rFonts w:hint="eastAsia"/>
        </w:rPr>
        <w:t>必要に応じて予算の範囲内で</w:t>
      </w:r>
      <w:r>
        <w:rPr>
          <w:rFonts w:hint="eastAsia"/>
        </w:rPr>
        <w:t>追加項目</w:t>
      </w:r>
      <w:r w:rsidR="00D271E6">
        <w:rPr>
          <w:rFonts w:hint="eastAsia"/>
        </w:rPr>
        <w:t>を</w:t>
      </w:r>
      <w:r>
        <w:rPr>
          <w:rFonts w:hint="eastAsia"/>
        </w:rPr>
        <w:t>設定</w:t>
      </w:r>
      <w:r w:rsidR="00D271E6">
        <w:rPr>
          <w:rFonts w:hint="eastAsia"/>
        </w:rPr>
        <w:t>することを</w:t>
      </w:r>
      <w:r>
        <w:rPr>
          <w:rFonts w:hint="eastAsia"/>
        </w:rPr>
        <w:t>妨げない。</w:t>
      </w:r>
    </w:p>
    <w:p w14:paraId="499E8747" w14:textId="5EEEC257" w:rsidR="00BB41CF" w:rsidRDefault="00BB41CF" w:rsidP="00BB41CF">
      <w:pPr>
        <w:ind w:firstLineChars="400" w:firstLine="960"/>
        <w:jc w:val="both"/>
      </w:pPr>
      <w:r>
        <w:rPr>
          <w:rFonts w:hint="eastAsia"/>
        </w:rPr>
        <w:t xml:space="preserve">①　</w:t>
      </w:r>
      <w:r w:rsidRPr="00BB41CF">
        <w:rPr>
          <w:rFonts w:hint="eastAsia"/>
        </w:rPr>
        <w:t>前期基本計画の進捗度の分析</w:t>
      </w:r>
    </w:p>
    <w:p w14:paraId="0EAB88F6" w14:textId="7B4B28CB" w:rsidR="00BB41CF" w:rsidRDefault="000C4302" w:rsidP="00BB41CF">
      <w:pPr>
        <w:ind w:leftChars="500" w:left="1200" w:firstLineChars="100" w:firstLine="240"/>
        <w:jc w:val="both"/>
      </w:pPr>
      <w:r>
        <w:rPr>
          <w:rFonts w:hint="eastAsia"/>
        </w:rPr>
        <w:t>前期基本計画</w:t>
      </w:r>
      <w:r w:rsidR="00BB41CF">
        <w:rPr>
          <w:rFonts w:hint="eastAsia"/>
        </w:rPr>
        <w:t>の施策等に関し、課題・問題点の整理・分析</w:t>
      </w:r>
      <w:r>
        <w:rPr>
          <w:rFonts w:hint="eastAsia"/>
        </w:rPr>
        <w:t>等を行うこと</w:t>
      </w:r>
      <w:r w:rsidR="00BB41CF">
        <w:rPr>
          <w:rFonts w:hint="eastAsia"/>
        </w:rPr>
        <w:t>。</w:t>
      </w:r>
    </w:p>
    <w:p w14:paraId="17694233" w14:textId="3C96CD22" w:rsidR="00BB41CF" w:rsidRDefault="00BB41CF" w:rsidP="00BB41CF">
      <w:pPr>
        <w:ind w:firstLineChars="400" w:firstLine="960"/>
        <w:jc w:val="both"/>
      </w:pPr>
      <w:r>
        <w:rPr>
          <w:rFonts w:hint="eastAsia"/>
        </w:rPr>
        <w:t xml:space="preserve">②　</w:t>
      </w:r>
      <w:r w:rsidR="000C4302">
        <w:rPr>
          <w:rFonts w:hint="eastAsia"/>
        </w:rPr>
        <w:t>後期基本</w:t>
      </w:r>
      <w:r>
        <w:t>計画</w:t>
      </w:r>
      <w:r w:rsidR="000C4302">
        <w:rPr>
          <w:rFonts w:hint="eastAsia"/>
        </w:rPr>
        <w:t>の</w:t>
      </w:r>
      <w:r>
        <w:t>構成・マネジメント方針</w:t>
      </w:r>
    </w:p>
    <w:p w14:paraId="0AC97D2F" w14:textId="6C6D93E5" w:rsidR="00BB41CF" w:rsidRDefault="00370D5B" w:rsidP="00BB41CF">
      <w:pPr>
        <w:ind w:leftChars="500" w:left="1200" w:firstLineChars="100" w:firstLine="240"/>
        <w:jc w:val="both"/>
      </w:pPr>
      <w:r>
        <w:rPr>
          <w:rFonts w:hint="eastAsia"/>
        </w:rPr>
        <w:t>前期基本計画の分析や本市の人口動態・財務状況、市民意識、各種統計情報、各</w:t>
      </w:r>
      <w:r>
        <w:t>計画との</w:t>
      </w:r>
      <w:r>
        <w:rPr>
          <w:rFonts w:hint="eastAsia"/>
        </w:rPr>
        <w:t>デマケーションや整合性等を踏まえながら、</w:t>
      </w:r>
      <w:r w:rsidR="000C4302">
        <w:rPr>
          <w:rFonts w:hint="eastAsia"/>
        </w:rPr>
        <w:t>後期基本</w:t>
      </w:r>
      <w:r w:rsidR="00BB41CF">
        <w:t>計画の</w:t>
      </w:r>
      <w:r>
        <w:rPr>
          <w:rFonts w:hint="eastAsia"/>
        </w:rPr>
        <w:t>構成および</w:t>
      </w:r>
      <w:r w:rsidR="00BB41CF">
        <w:t>評価・見直し方針等について提案すること。</w:t>
      </w:r>
    </w:p>
    <w:p w14:paraId="6ED4338A" w14:textId="663A5042" w:rsidR="00BB41CF" w:rsidRDefault="00BB41CF" w:rsidP="00BB41CF">
      <w:pPr>
        <w:jc w:val="both"/>
      </w:pPr>
      <w:r>
        <w:rPr>
          <w:rFonts w:hint="eastAsia"/>
        </w:rPr>
        <w:t xml:space="preserve">　　　　③　</w:t>
      </w:r>
      <w:r>
        <w:t>人口推計、市を取り巻く環境変化について</w:t>
      </w:r>
    </w:p>
    <w:p w14:paraId="5DCA16DB" w14:textId="6A3EB088" w:rsidR="00BB41CF" w:rsidRDefault="00BB41CF" w:rsidP="00BB41CF">
      <w:pPr>
        <w:ind w:left="1200" w:hangingChars="500" w:hanging="1200"/>
        <w:jc w:val="both"/>
      </w:pPr>
      <w:r>
        <w:rPr>
          <w:rFonts w:hint="eastAsia"/>
        </w:rPr>
        <w:t xml:space="preserve">　　　　　　人口推計に基づく将来人口・世帯数の推移や今後予見される社会潮流の変化を踏まえた鳥羽市への影響について検討するための手法について提案すること。</w:t>
      </w:r>
    </w:p>
    <w:p w14:paraId="2CDBC293" w14:textId="225A90C2" w:rsidR="00BB41CF" w:rsidRDefault="00BB41CF" w:rsidP="00BB41CF">
      <w:pPr>
        <w:jc w:val="both"/>
      </w:pPr>
      <w:r>
        <w:rPr>
          <w:rFonts w:hint="eastAsia"/>
        </w:rPr>
        <w:t xml:space="preserve">　　　　④　</w:t>
      </w:r>
      <w:r>
        <w:t>財政分析について</w:t>
      </w:r>
    </w:p>
    <w:p w14:paraId="05C45447" w14:textId="077015E2" w:rsidR="00BB41CF" w:rsidRDefault="00BB41CF" w:rsidP="00BB41CF">
      <w:pPr>
        <w:ind w:left="1200" w:hangingChars="500" w:hanging="1200"/>
        <w:jc w:val="both"/>
      </w:pPr>
      <w:r>
        <w:rPr>
          <w:rFonts w:hint="eastAsia"/>
        </w:rPr>
        <w:t xml:space="preserve">　　　　　　本市の財政分析と将来財政見通しの検討又は、盛り込み方について提案すること。</w:t>
      </w:r>
    </w:p>
    <w:p w14:paraId="57E1D739" w14:textId="4E289CD2" w:rsidR="00BB41CF" w:rsidRDefault="00BB41CF" w:rsidP="00BB41CF">
      <w:pPr>
        <w:jc w:val="both"/>
      </w:pPr>
      <w:r>
        <w:rPr>
          <w:rFonts w:hint="eastAsia"/>
        </w:rPr>
        <w:t xml:space="preserve">　　　　⑤　各種</w:t>
      </w:r>
      <w:r>
        <w:t>データから見た地域特性の検討について</w:t>
      </w:r>
    </w:p>
    <w:p w14:paraId="0E0A7EBA" w14:textId="290DCBDB" w:rsidR="00BB41CF" w:rsidRDefault="00BB41CF" w:rsidP="00BB41CF">
      <w:pPr>
        <w:ind w:left="1200" w:hangingChars="500" w:hanging="1200"/>
        <w:jc w:val="both"/>
      </w:pPr>
      <w:r>
        <w:rPr>
          <w:rFonts w:hint="eastAsia"/>
        </w:rPr>
        <w:t xml:space="preserve">　　　　　　各種統計をもとに本市の地域特性や課題の顕在化について検討するための手法について提案すること。</w:t>
      </w:r>
    </w:p>
    <w:p w14:paraId="57D3500C" w14:textId="20488854" w:rsidR="00BB41CF" w:rsidRDefault="00BB41CF" w:rsidP="00BB41CF">
      <w:pPr>
        <w:ind w:left="1200" w:hangingChars="500" w:hanging="1200"/>
        <w:jc w:val="both"/>
      </w:pPr>
      <w:r>
        <w:rPr>
          <w:rFonts w:hint="eastAsia"/>
        </w:rPr>
        <w:t xml:space="preserve">　　　　⑥　行政改革大綱、</w:t>
      </w:r>
      <w:r w:rsidRPr="00BB41CF">
        <w:rPr>
          <w:rFonts w:hint="eastAsia"/>
        </w:rPr>
        <w:t>国土強靭化地域計画、</w:t>
      </w:r>
      <w:r w:rsidR="00370D5B" w:rsidRPr="00370D5B">
        <w:rPr>
          <w:rFonts w:hint="eastAsia"/>
        </w:rPr>
        <w:t>まち・ひと・しごと創生法に定める</w:t>
      </w:r>
      <w:r w:rsidRPr="00BB41CF">
        <w:rPr>
          <w:rFonts w:hint="eastAsia"/>
        </w:rPr>
        <w:t>総合戦略</w:t>
      </w:r>
      <w:r w:rsidR="00370D5B">
        <w:rPr>
          <w:rFonts w:hint="eastAsia"/>
        </w:rPr>
        <w:t>、</w:t>
      </w:r>
      <w:r w:rsidRPr="00BB41CF">
        <w:rPr>
          <w:rFonts w:hint="eastAsia"/>
        </w:rPr>
        <w:t>人口ビジョンの改定に向けた調査分析業務</w:t>
      </w:r>
    </w:p>
    <w:p w14:paraId="25CE0AFC" w14:textId="60B9D71A" w:rsidR="0080637E" w:rsidRDefault="00370D5B" w:rsidP="0080637E">
      <w:pPr>
        <w:ind w:left="1200" w:hangingChars="500" w:hanging="1200"/>
        <w:jc w:val="both"/>
      </w:pPr>
      <w:r>
        <w:rPr>
          <w:rFonts w:hint="eastAsia"/>
        </w:rPr>
        <w:t xml:space="preserve">　　　　　　後期基本計画に内包</w:t>
      </w:r>
      <w:r w:rsidR="000439E0">
        <w:rPr>
          <w:rFonts w:hint="eastAsia"/>
        </w:rPr>
        <w:t>する</w:t>
      </w:r>
      <w:r w:rsidR="000439E0" w:rsidRPr="00D271E6">
        <w:rPr>
          <w:rFonts w:hint="eastAsia"/>
        </w:rPr>
        <w:t>総合戦略</w:t>
      </w:r>
      <w:r w:rsidR="000439E0">
        <w:rPr>
          <w:rFonts w:hint="eastAsia"/>
        </w:rPr>
        <w:t>・</w:t>
      </w:r>
      <w:r w:rsidR="000439E0" w:rsidRPr="00D271E6">
        <w:rPr>
          <w:rFonts w:hint="eastAsia"/>
        </w:rPr>
        <w:t>人口ビジョン</w:t>
      </w:r>
      <w:r w:rsidR="000439E0">
        <w:rPr>
          <w:rFonts w:hint="eastAsia"/>
        </w:rPr>
        <w:t>・</w:t>
      </w:r>
      <w:r w:rsidRPr="00370D5B">
        <w:rPr>
          <w:rFonts w:hint="eastAsia"/>
        </w:rPr>
        <w:t>行政改革大綱</w:t>
      </w:r>
      <w:r w:rsidR="00D271E6">
        <w:rPr>
          <w:rFonts w:hint="eastAsia"/>
        </w:rPr>
        <w:t>・</w:t>
      </w:r>
      <w:r w:rsidRPr="00370D5B">
        <w:rPr>
          <w:rFonts w:hint="eastAsia"/>
        </w:rPr>
        <w:t>国土強靭化地域計画</w:t>
      </w:r>
      <w:r w:rsidR="00D271E6">
        <w:rPr>
          <w:rFonts w:hint="eastAsia"/>
        </w:rPr>
        <w:t>について、策定・更新に向けて必要となる調査・分析を行うこと。</w:t>
      </w:r>
    </w:p>
    <w:p w14:paraId="43AC50F4" w14:textId="5FD401CD" w:rsidR="00BB41CF" w:rsidRDefault="00BB41CF" w:rsidP="00BB41CF">
      <w:pPr>
        <w:ind w:left="1200" w:hangingChars="500" w:hanging="1200"/>
        <w:jc w:val="both"/>
      </w:pPr>
      <w:r>
        <w:rPr>
          <w:rFonts w:hint="eastAsia"/>
        </w:rPr>
        <w:t xml:space="preserve">　　　　⑦　市民アンケート（市民意識調査）の実施</w:t>
      </w:r>
    </w:p>
    <w:p w14:paraId="3381F9A5" w14:textId="328EDE9F" w:rsidR="00BB41CF" w:rsidRDefault="00BB41CF" w:rsidP="000439E0">
      <w:pPr>
        <w:ind w:leftChars="500" w:left="1200" w:firstLineChars="100" w:firstLine="240"/>
        <w:jc w:val="both"/>
      </w:pPr>
      <w:r>
        <w:rPr>
          <w:rFonts w:hint="eastAsia"/>
        </w:rPr>
        <w:t>市民アンケートの</w:t>
      </w:r>
      <w:r w:rsidR="000439E0">
        <w:rPr>
          <w:rFonts w:hint="eastAsia"/>
        </w:rPr>
        <w:t>設計支援及び</w:t>
      </w:r>
      <w:r>
        <w:rPr>
          <w:rFonts w:hint="eastAsia"/>
        </w:rPr>
        <w:t>分析</w:t>
      </w:r>
      <w:r w:rsidR="000439E0">
        <w:rPr>
          <w:rFonts w:hint="eastAsia"/>
        </w:rPr>
        <w:t>を行うとともに、</w:t>
      </w:r>
      <w:r>
        <w:rPr>
          <w:rFonts w:hint="eastAsia"/>
        </w:rPr>
        <w:t>データの活用方法について提案すること。</w:t>
      </w:r>
    </w:p>
    <w:p w14:paraId="1C52FB39" w14:textId="77777777" w:rsidR="00BB41CF" w:rsidRPr="00D271E6" w:rsidRDefault="00BB41CF" w:rsidP="00BB41CF">
      <w:pPr>
        <w:jc w:val="both"/>
      </w:pPr>
    </w:p>
    <w:p w14:paraId="367C69BD" w14:textId="7EA3FD05" w:rsidR="00BB41CF" w:rsidRDefault="00BB41CF" w:rsidP="00BB41CF">
      <w:pPr>
        <w:ind w:firstLineChars="200" w:firstLine="480"/>
        <w:jc w:val="both"/>
      </w:pPr>
      <w:r>
        <w:rPr>
          <w:rFonts w:hint="eastAsia"/>
        </w:rPr>
        <w:t>（２）後期基本計画の策定</w:t>
      </w:r>
      <w:r w:rsidR="00D271E6">
        <w:rPr>
          <w:rFonts w:hint="eastAsia"/>
        </w:rPr>
        <w:t>支援</w:t>
      </w:r>
    </w:p>
    <w:p w14:paraId="5DF13BB2" w14:textId="66F95EA3" w:rsidR="00BB41CF" w:rsidRDefault="00D271E6" w:rsidP="00BB41CF">
      <w:pPr>
        <w:ind w:leftChars="400" w:left="960" w:firstLineChars="100" w:firstLine="240"/>
        <w:jc w:val="both"/>
      </w:pPr>
      <w:r>
        <w:rPr>
          <w:rFonts w:hint="eastAsia"/>
        </w:rPr>
        <w:t>上記（１）の基礎調査等を踏まえて、以下①～③のとおり</w:t>
      </w:r>
      <w:r w:rsidRPr="00D271E6">
        <w:rPr>
          <w:rFonts w:hint="eastAsia"/>
        </w:rPr>
        <w:t>後期基本計画の策定支援</w:t>
      </w:r>
      <w:r>
        <w:rPr>
          <w:rFonts w:hint="eastAsia"/>
        </w:rPr>
        <w:t>を行うこと</w:t>
      </w:r>
      <w:r w:rsidR="00BB41CF">
        <w:rPr>
          <w:rFonts w:hint="eastAsia"/>
        </w:rPr>
        <w:t>。</w:t>
      </w:r>
    </w:p>
    <w:p w14:paraId="0A8BF2CF" w14:textId="77AD8893" w:rsidR="00BB41CF" w:rsidRDefault="00BB41CF" w:rsidP="00BB41CF">
      <w:pPr>
        <w:ind w:firstLineChars="400" w:firstLine="960"/>
        <w:jc w:val="both"/>
      </w:pPr>
      <w:r>
        <w:rPr>
          <w:rFonts w:hint="eastAsia"/>
        </w:rPr>
        <w:t>①　後期基本計画の素案作成</w:t>
      </w:r>
      <w:r w:rsidR="0080637E">
        <w:rPr>
          <w:rFonts w:hint="eastAsia"/>
        </w:rPr>
        <w:t>・作成手法の提案</w:t>
      </w:r>
    </w:p>
    <w:p w14:paraId="7BA8968B" w14:textId="0DA45B8B" w:rsidR="0080637E" w:rsidRDefault="00BB41CF" w:rsidP="0080637E">
      <w:pPr>
        <w:ind w:leftChars="500" w:left="1200" w:firstLineChars="100" w:firstLine="240"/>
        <w:jc w:val="both"/>
      </w:pPr>
      <w:r>
        <w:rPr>
          <w:rFonts w:hint="eastAsia"/>
        </w:rPr>
        <w:t>後期基本計画の構成や骨格の構築に関する手法について提案</w:t>
      </w:r>
      <w:r w:rsidR="0080637E">
        <w:rPr>
          <w:rFonts w:hint="eastAsia"/>
        </w:rPr>
        <w:t>し、後期基本計画の素案を作成すること</w:t>
      </w:r>
      <w:r>
        <w:rPr>
          <w:rFonts w:hint="eastAsia"/>
        </w:rPr>
        <w:t>。</w:t>
      </w:r>
      <w:r w:rsidR="0080637E">
        <w:rPr>
          <w:rFonts w:hint="eastAsia"/>
        </w:rPr>
        <w:t>手法の提案に当たっては、</w:t>
      </w:r>
      <w:r>
        <w:rPr>
          <w:rFonts w:hint="eastAsia"/>
        </w:rPr>
        <w:t>施策を選定するための支援方法</w:t>
      </w:r>
      <w:r w:rsidR="0080637E">
        <w:rPr>
          <w:rFonts w:hint="eastAsia"/>
        </w:rPr>
        <w:t>や</w:t>
      </w:r>
      <w:r>
        <w:rPr>
          <w:rFonts w:hint="eastAsia"/>
        </w:rPr>
        <w:t>会議運営において施策内容等の提案を引き出す方策について必ず述べること。</w:t>
      </w:r>
    </w:p>
    <w:p w14:paraId="63EC5162" w14:textId="7B86F8CD" w:rsidR="0080637E" w:rsidRPr="0080637E" w:rsidRDefault="0080637E" w:rsidP="0080637E">
      <w:pPr>
        <w:ind w:left="1200" w:hangingChars="500" w:hanging="1200"/>
        <w:jc w:val="both"/>
      </w:pPr>
      <w:r>
        <w:rPr>
          <w:rFonts w:hint="eastAsia"/>
        </w:rPr>
        <w:t xml:space="preserve">　　　　　　また、</w:t>
      </w:r>
      <w:r w:rsidRPr="0080637E">
        <w:rPr>
          <w:rFonts w:hint="eastAsia"/>
        </w:rPr>
        <w:t>総合戦略・人口ビジョン</w:t>
      </w:r>
      <w:r>
        <w:rPr>
          <w:rFonts w:hint="eastAsia"/>
        </w:rPr>
        <w:t>を内包するにあたって、整理が図られるよう別途資料を作成すること。</w:t>
      </w:r>
    </w:p>
    <w:p w14:paraId="598590CC" w14:textId="4E2EFC6F" w:rsidR="00BB41CF" w:rsidRDefault="00BB41CF" w:rsidP="00BB41CF">
      <w:pPr>
        <w:ind w:firstLineChars="400" w:firstLine="960"/>
        <w:jc w:val="both"/>
      </w:pPr>
      <w:r>
        <w:rPr>
          <w:rFonts w:hint="eastAsia"/>
        </w:rPr>
        <w:lastRenderedPageBreak/>
        <w:t xml:space="preserve">②　</w:t>
      </w:r>
      <w:r w:rsidR="003B0DB4">
        <w:rPr>
          <w:rFonts w:hint="eastAsia"/>
        </w:rPr>
        <w:t>後期基本計画の</w:t>
      </w:r>
      <w:r>
        <w:rPr>
          <w:rFonts w:hint="eastAsia"/>
        </w:rPr>
        <w:t>冊子</w:t>
      </w:r>
      <w:r w:rsidR="000439E0">
        <w:rPr>
          <w:rFonts w:hint="eastAsia"/>
        </w:rPr>
        <w:t>・概要</w:t>
      </w:r>
      <w:r>
        <w:rPr>
          <w:rFonts w:hint="eastAsia"/>
        </w:rPr>
        <w:t>作成</w:t>
      </w:r>
    </w:p>
    <w:p w14:paraId="7410CC48" w14:textId="27923C19" w:rsidR="00BB41CF" w:rsidRDefault="003B0DB4" w:rsidP="00BB41CF">
      <w:pPr>
        <w:ind w:leftChars="500" w:left="1200" w:firstLineChars="100" w:firstLine="240"/>
        <w:jc w:val="both"/>
      </w:pPr>
      <w:r>
        <w:rPr>
          <w:rFonts w:hint="eastAsia"/>
        </w:rPr>
        <w:t>計画書</w:t>
      </w:r>
      <w:r w:rsidR="00BB41CF">
        <w:rPr>
          <w:rFonts w:hint="eastAsia"/>
        </w:rPr>
        <w:t>及び</w:t>
      </w:r>
      <w:r w:rsidR="000439E0">
        <w:rPr>
          <w:rFonts w:hint="eastAsia"/>
        </w:rPr>
        <w:t>市民に分かりやすい</w:t>
      </w:r>
      <w:r w:rsidR="00BB41CF">
        <w:rPr>
          <w:rFonts w:hint="eastAsia"/>
        </w:rPr>
        <w:t>概要版</w:t>
      </w:r>
      <w:r>
        <w:rPr>
          <w:rFonts w:hint="eastAsia"/>
        </w:rPr>
        <w:t>をとりまとめ</w:t>
      </w:r>
      <w:r w:rsidR="00BB41CF">
        <w:rPr>
          <w:rFonts w:hint="eastAsia"/>
        </w:rPr>
        <w:t>、作成を支援すること。</w:t>
      </w:r>
    </w:p>
    <w:p w14:paraId="4379CEC2" w14:textId="35E8BCBC" w:rsidR="00BB41CF" w:rsidRDefault="00BB41CF" w:rsidP="00BB41CF">
      <w:pPr>
        <w:ind w:firstLineChars="400" w:firstLine="960"/>
        <w:jc w:val="both"/>
      </w:pPr>
      <w:r>
        <w:rPr>
          <w:rFonts w:hint="eastAsia"/>
        </w:rPr>
        <w:t>③　パブリックコメントの実施支援</w:t>
      </w:r>
    </w:p>
    <w:p w14:paraId="32FDB1D5" w14:textId="1778D466" w:rsidR="00BB41CF" w:rsidRDefault="003B0DB4" w:rsidP="00BB41CF">
      <w:pPr>
        <w:ind w:leftChars="500" w:left="1200" w:firstLineChars="100" w:firstLine="240"/>
        <w:jc w:val="both"/>
      </w:pPr>
      <w:r>
        <w:rPr>
          <w:rFonts w:hint="eastAsia"/>
        </w:rPr>
        <w:t>後期基本計画および一体的に</w:t>
      </w:r>
      <w:r w:rsidR="00BB41CF">
        <w:rPr>
          <w:rFonts w:hint="eastAsia"/>
        </w:rPr>
        <w:t>策定に伴う</w:t>
      </w:r>
      <w:r>
        <w:rPr>
          <w:rFonts w:hint="eastAsia"/>
        </w:rPr>
        <w:t>計画等について</w:t>
      </w:r>
      <w:r w:rsidR="00BB41CF">
        <w:rPr>
          <w:rFonts w:hint="eastAsia"/>
        </w:rPr>
        <w:t>、パブリックコメント実施のために必要な資料作成等の支援を行うこと。</w:t>
      </w:r>
    </w:p>
    <w:p w14:paraId="7953C6AB" w14:textId="77777777" w:rsidR="00BB41CF" w:rsidRPr="003B0DB4" w:rsidRDefault="00BB41CF" w:rsidP="00BB41CF">
      <w:pPr>
        <w:ind w:leftChars="500" w:left="1200" w:firstLineChars="100" w:firstLine="240"/>
        <w:jc w:val="both"/>
      </w:pPr>
    </w:p>
    <w:p w14:paraId="122F287A" w14:textId="77777777" w:rsidR="00BB41CF" w:rsidRDefault="00BB41CF" w:rsidP="00BB41CF">
      <w:pPr>
        <w:ind w:firstLineChars="200" w:firstLine="480"/>
        <w:jc w:val="both"/>
      </w:pPr>
      <w:r>
        <w:rPr>
          <w:rFonts w:hint="eastAsia"/>
        </w:rPr>
        <w:t>（３）会議の運営にかかる支援</w:t>
      </w:r>
    </w:p>
    <w:p w14:paraId="36307E67" w14:textId="4C5A845F" w:rsidR="00BB41CF" w:rsidRDefault="00BB41CF" w:rsidP="00BB41CF">
      <w:pPr>
        <w:ind w:leftChars="400" w:left="960" w:firstLineChars="100" w:firstLine="240"/>
        <w:jc w:val="both"/>
      </w:pPr>
      <w:r>
        <w:rPr>
          <w:rFonts w:hint="eastAsia"/>
        </w:rPr>
        <w:t>後期基本計画の策定に関しては、下記の検討体制を</w:t>
      </w:r>
      <w:r w:rsidR="003B0DB4">
        <w:rPr>
          <w:rFonts w:hint="eastAsia"/>
        </w:rPr>
        <w:t>想定</w:t>
      </w:r>
      <w:r>
        <w:rPr>
          <w:rFonts w:hint="eastAsia"/>
        </w:rPr>
        <w:t>しており、会議への各種資料提示や運営支援等を通じて、適切に支援すること。</w:t>
      </w:r>
    </w:p>
    <w:p w14:paraId="7D6E0417" w14:textId="1AFE4D82" w:rsidR="00BB41CF" w:rsidRDefault="00BB41CF" w:rsidP="00BB41CF">
      <w:pPr>
        <w:ind w:leftChars="400" w:left="960" w:firstLineChars="100" w:firstLine="240"/>
        <w:jc w:val="both"/>
      </w:pPr>
      <w:r>
        <w:rPr>
          <w:rFonts w:hint="eastAsia"/>
        </w:rPr>
        <w:t>なお、業務の進行上、回数の増減が発生した場合は、</w:t>
      </w:r>
      <w:r w:rsidR="003B0DB4">
        <w:rPr>
          <w:rFonts w:hint="eastAsia"/>
        </w:rPr>
        <w:t>本市</w:t>
      </w:r>
      <w:r>
        <w:rPr>
          <w:rFonts w:hint="eastAsia"/>
        </w:rPr>
        <w:t>と協議を行うものとする。</w:t>
      </w:r>
    </w:p>
    <w:p w14:paraId="009FDBEC" w14:textId="41D5CA5B" w:rsidR="00BB41CF" w:rsidRDefault="00BB41CF" w:rsidP="00BB41CF">
      <w:pPr>
        <w:ind w:firstLineChars="400" w:firstLine="960"/>
        <w:jc w:val="both"/>
      </w:pPr>
      <w:r>
        <w:rPr>
          <w:rFonts w:hint="eastAsia"/>
        </w:rPr>
        <w:t>①　総合計画審議会の運営支援（３回想定）</w:t>
      </w:r>
    </w:p>
    <w:p w14:paraId="0FC4A010" w14:textId="33BEC41C" w:rsidR="00BB41CF" w:rsidRDefault="00BB41CF" w:rsidP="00BB41CF">
      <w:pPr>
        <w:ind w:leftChars="500" w:left="1200" w:firstLineChars="100" w:firstLine="240"/>
        <w:jc w:val="both"/>
      </w:pPr>
      <w:r>
        <w:t>本市が</w:t>
      </w:r>
      <w:r>
        <w:rPr>
          <w:rFonts w:hint="eastAsia"/>
        </w:rPr>
        <w:t>運営する総合計画審議会について、</w:t>
      </w:r>
      <w:r>
        <w:t>会議資料作成</w:t>
      </w:r>
      <w:r>
        <w:rPr>
          <w:rFonts w:hint="eastAsia"/>
        </w:rPr>
        <w:t>や</w:t>
      </w:r>
      <w:r>
        <w:t>運営にあたっての相談対応、会議録の作成等を実施すること。</w:t>
      </w:r>
    </w:p>
    <w:p w14:paraId="053D498E" w14:textId="466E299F" w:rsidR="00BB41CF" w:rsidRDefault="00BB41CF" w:rsidP="00BB41CF">
      <w:pPr>
        <w:ind w:firstLineChars="400" w:firstLine="960"/>
        <w:jc w:val="both"/>
      </w:pPr>
      <w:r>
        <w:rPr>
          <w:rFonts w:hint="eastAsia"/>
        </w:rPr>
        <w:t>②　総合計画策定委員会の運営（３回想定）</w:t>
      </w:r>
    </w:p>
    <w:p w14:paraId="00F1188A" w14:textId="77777777" w:rsidR="00BB41CF" w:rsidRDefault="00BB41CF" w:rsidP="00BB41CF">
      <w:pPr>
        <w:ind w:leftChars="500" w:left="1200" w:firstLineChars="100" w:firstLine="240"/>
        <w:jc w:val="both"/>
      </w:pPr>
      <w:r>
        <w:rPr>
          <w:rFonts w:hint="eastAsia"/>
        </w:rPr>
        <w:t>本市が運営する総合計画策定委員会について、</w:t>
      </w:r>
      <w:r w:rsidRPr="00BB41CF">
        <w:rPr>
          <w:rFonts w:hint="eastAsia"/>
        </w:rPr>
        <w:t>会議資料作成や運営にあたっての相談対応、会議録の作成等を実施すること。</w:t>
      </w:r>
    </w:p>
    <w:p w14:paraId="51D12866" w14:textId="2590C8A5" w:rsidR="00BB41CF" w:rsidRDefault="00BB41CF" w:rsidP="00BB41CF">
      <w:pPr>
        <w:ind w:firstLineChars="400" w:firstLine="960"/>
        <w:jc w:val="both"/>
      </w:pPr>
      <w:r>
        <w:rPr>
          <w:rFonts w:hint="eastAsia"/>
        </w:rPr>
        <w:t>③　市民等会議の運営（１回想定）</w:t>
      </w:r>
    </w:p>
    <w:p w14:paraId="6007A443" w14:textId="6CF59CE4" w:rsidR="00BB41CF" w:rsidRDefault="00BB41CF" w:rsidP="00BB41CF">
      <w:pPr>
        <w:ind w:leftChars="500" w:left="1200" w:firstLineChars="100" w:firstLine="240"/>
        <w:jc w:val="both"/>
      </w:pPr>
      <w:r>
        <w:rPr>
          <w:rFonts w:hint="eastAsia"/>
        </w:rPr>
        <w:t>市民の意見を収集する目的で市民等会議を開催し、</w:t>
      </w:r>
      <w:r>
        <w:t>ファシリテータとして主体的に運営を支援するほか、作業内容の指導助言、会議資料及び会議録の作成等を実施すること。</w:t>
      </w:r>
    </w:p>
    <w:p w14:paraId="20358059" w14:textId="60B5F082" w:rsidR="00BB41CF" w:rsidRDefault="00BB41CF" w:rsidP="00BB41CF">
      <w:pPr>
        <w:ind w:firstLineChars="400" w:firstLine="960"/>
        <w:jc w:val="both"/>
      </w:pPr>
      <w:r>
        <w:rPr>
          <w:rFonts w:hint="eastAsia"/>
        </w:rPr>
        <w:t>④　提案事業の調整・精査</w:t>
      </w:r>
    </w:p>
    <w:p w14:paraId="3F89A049" w14:textId="60CB4C66" w:rsidR="00BB41CF" w:rsidRDefault="003B0DB4" w:rsidP="00BB41CF">
      <w:pPr>
        <w:ind w:leftChars="500" w:left="1200" w:firstLineChars="100" w:firstLine="240"/>
        <w:jc w:val="both"/>
      </w:pPr>
      <w:r>
        <w:rPr>
          <w:rFonts w:hint="eastAsia"/>
        </w:rPr>
        <w:t>各種会議やパブリックコメント、市・市民等からの個別の提案事業等について、事務局と緊密に連携したうえで調整・精査を行い、その結果をとりまとめる</w:t>
      </w:r>
      <w:r w:rsidR="00BB41CF">
        <w:t>こと。</w:t>
      </w:r>
    </w:p>
    <w:p w14:paraId="1DD6F513" w14:textId="77777777" w:rsidR="00BB41CF" w:rsidRPr="00BB41CF" w:rsidRDefault="00BB41CF" w:rsidP="00BB41CF">
      <w:pPr>
        <w:jc w:val="both"/>
      </w:pPr>
    </w:p>
    <w:p w14:paraId="563AA3D2" w14:textId="77777777" w:rsidR="00E72D02" w:rsidRDefault="00E72D02" w:rsidP="00E72D02">
      <w:pPr>
        <w:jc w:val="both"/>
      </w:pPr>
      <w:r>
        <w:rPr>
          <w:rFonts w:hint="eastAsia"/>
        </w:rPr>
        <w:t>７．</w:t>
      </w:r>
      <w:r w:rsidR="00BB41CF">
        <w:rPr>
          <w:rFonts w:hint="eastAsia"/>
        </w:rPr>
        <w:t>成果品</w:t>
      </w:r>
    </w:p>
    <w:p w14:paraId="2E91A179" w14:textId="774CBEA4" w:rsidR="00BB41CF" w:rsidRDefault="00BB41CF" w:rsidP="00E72D02">
      <w:pPr>
        <w:ind w:firstLineChars="200" w:firstLine="480"/>
        <w:jc w:val="both"/>
      </w:pPr>
      <w:r>
        <w:rPr>
          <w:rFonts w:hint="eastAsia"/>
        </w:rPr>
        <w:t>本業務における成果品は以下の通りとする。</w:t>
      </w:r>
    </w:p>
    <w:p w14:paraId="23EC7C65" w14:textId="113B3AF8" w:rsidR="00BB41CF" w:rsidRDefault="00E72D02" w:rsidP="00E72D02">
      <w:pPr>
        <w:ind w:firstLineChars="200" w:firstLine="480"/>
        <w:jc w:val="both"/>
      </w:pPr>
      <w:r>
        <w:rPr>
          <w:rFonts w:hint="eastAsia"/>
        </w:rPr>
        <w:t>（ア）</w:t>
      </w:r>
      <w:r w:rsidR="000439E0">
        <w:rPr>
          <w:rFonts w:hint="eastAsia"/>
        </w:rPr>
        <w:t>業務</w:t>
      </w:r>
      <w:r w:rsidR="00BB41CF">
        <w:rPr>
          <w:rFonts w:hint="eastAsia"/>
        </w:rPr>
        <w:t xml:space="preserve">報告書　</w:t>
      </w:r>
      <w:r w:rsidR="0080637E">
        <w:rPr>
          <w:rFonts w:hint="eastAsia"/>
        </w:rPr>
        <w:t>１</w:t>
      </w:r>
      <w:r w:rsidR="00BB41CF">
        <w:t>部</w:t>
      </w:r>
      <w:r w:rsidR="0080637E">
        <w:rPr>
          <w:rFonts w:hint="eastAsia"/>
        </w:rPr>
        <w:t>及び</w:t>
      </w:r>
      <w:r w:rsidR="000439E0">
        <w:rPr>
          <w:rFonts w:hint="eastAsia"/>
        </w:rPr>
        <w:t>データ</w:t>
      </w:r>
    </w:p>
    <w:p w14:paraId="6915DBCC" w14:textId="0C2AFC01" w:rsidR="00BB41CF" w:rsidRDefault="00E72D02" w:rsidP="00E72D02">
      <w:pPr>
        <w:ind w:firstLineChars="200" w:firstLine="480"/>
        <w:jc w:val="both"/>
      </w:pPr>
      <w:r>
        <w:rPr>
          <w:rFonts w:hint="eastAsia"/>
        </w:rPr>
        <w:t>（イ）</w:t>
      </w:r>
      <w:r w:rsidR="000439E0">
        <w:rPr>
          <w:rFonts w:hint="eastAsia"/>
        </w:rPr>
        <w:t>後期基本</w:t>
      </w:r>
      <w:r w:rsidR="00BB41CF">
        <w:rPr>
          <w:rFonts w:hint="eastAsia"/>
        </w:rPr>
        <w:t>計画</w:t>
      </w:r>
      <w:r w:rsidR="0080637E">
        <w:rPr>
          <w:rFonts w:hint="eastAsia"/>
        </w:rPr>
        <w:t>（本冊・別冊）素案</w:t>
      </w:r>
      <w:r w:rsidR="00BB41CF">
        <w:rPr>
          <w:rFonts w:hint="eastAsia"/>
        </w:rPr>
        <w:t xml:space="preserve">　１部（Ａ４版）</w:t>
      </w:r>
      <w:r w:rsidR="0080637E">
        <w:rPr>
          <w:rFonts w:hint="eastAsia"/>
        </w:rPr>
        <w:t>及びデータ</w:t>
      </w:r>
    </w:p>
    <w:p w14:paraId="1F302834" w14:textId="0ADD1BA2" w:rsidR="0080637E" w:rsidRDefault="00E72D02" w:rsidP="0080637E">
      <w:pPr>
        <w:ind w:leftChars="200" w:left="960" w:hangingChars="200" w:hanging="480"/>
        <w:jc w:val="both"/>
      </w:pPr>
      <w:r>
        <w:rPr>
          <w:rFonts w:hint="eastAsia"/>
        </w:rPr>
        <w:t>（ウ）</w:t>
      </w:r>
      <w:r w:rsidR="0080637E">
        <w:rPr>
          <w:rFonts w:hint="eastAsia"/>
        </w:rPr>
        <w:t>後期基本計画（概要）素案　１部及びデータ</w:t>
      </w:r>
    </w:p>
    <w:p w14:paraId="069E0152" w14:textId="5A800006" w:rsidR="00BB41CF" w:rsidRDefault="0080637E" w:rsidP="0079432F">
      <w:pPr>
        <w:ind w:leftChars="200" w:left="960" w:hangingChars="200" w:hanging="480"/>
        <w:jc w:val="both"/>
      </w:pPr>
      <w:r>
        <w:rPr>
          <w:rFonts w:hint="eastAsia"/>
        </w:rPr>
        <w:t>（エ）</w:t>
      </w:r>
      <w:r w:rsidR="00BB41CF">
        <w:rPr>
          <w:rFonts w:hint="eastAsia"/>
        </w:rPr>
        <w:t>各種</w:t>
      </w:r>
      <w:r>
        <w:rPr>
          <w:rFonts w:hint="eastAsia"/>
        </w:rPr>
        <w:t>調査結果・</w:t>
      </w:r>
      <w:r w:rsidR="00BB41CF">
        <w:rPr>
          <w:rFonts w:hint="eastAsia"/>
        </w:rPr>
        <w:t>データ　１式（上記</w:t>
      </w:r>
      <w:r w:rsidR="0079432F">
        <w:rPr>
          <w:rFonts w:hint="eastAsia"/>
        </w:rPr>
        <w:t>ア</w:t>
      </w:r>
      <w:r>
        <w:rPr>
          <w:rFonts w:hint="eastAsia"/>
        </w:rPr>
        <w:t>～ウの作成に要する調査</w:t>
      </w:r>
      <w:r w:rsidR="00BB41CF">
        <w:rPr>
          <w:rFonts w:hint="eastAsia"/>
        </w:rPr>
        <w:t>及び</w:t>
      </w:r>
      <w:r w:rsidR="003B0DB4">
        <w:rPr>
          <w:rFonts w:hint="eastAsia"/>
        </w:rPr>
        <w:t>その他調査等により</w:t>
      </w:r>
      <w:r>
        <w:rPr>
          <w:rFonts w:hint="eastAsia"/>
        </w:rPr>
        <w:t>取得・整理した</w:t>
      </w:r>
      <w:r w:rsidR="003B0DB4">
        <w:rPr>
          <w:rFonts w:hint="eastAsia"/>
        </w:rPr>
        <w:t>データ</w:t>
      </w:r>
      <w:r w:rsidR="00BB41CF">
        <w:rPr>
          <w:rFonts w:hint="eastAsia"/>
        </w:rPr>
        <w:t>）</w:t>
      </w:r>
    </w:p>
    <w:p w14:paraId="5F1462A8" w14:textId="045BD762" w:rsidR="0079432F" w:rsidRDefault="0079432F" w:rsidP="0079432F">
      <w:pPr>
        <w:ind w:firstLineChars="200" w:firstLine="480"/>
        <w:jc w:val="both"/>
      </w:pPr>
      <w:r>
        <w:rPr>
          <w:rFonts w:hint="eastAsia"/>
        </w:rPr>
        <w:t>（</w:t>
      </w:r>
      <w:r w:rsidR="0080637E">
        <w:rPr>
          <w:rFonts w:hint="eastAsia"/>
        </w:rPr>
        <w:t>オ</w:t>
      </w:r>
      <w:r>
        <w:rPr>
          <w:rFonts w:hint="eastAsia"/>
        </w:rPr>
        <w:t>）</w:t>
      </w:r>
      <w:r w:rsidR="00BB41CF">
        <w:rPr>
          <w:rFonts w:hint="eastAsia"/>
        </w:rPr>
        <w:t>その他、</w:t>
      </w:r>
      <w:r w:rsidR="003B0DB4">
        <w:rPr>
          <w:rFonts w:hint="eastAsia"/>
        </w:rPr>
        <w:t>本市</w:t>
      </w:r>
      <w:r w:rsidR="00BB41CF">
        <w:rPr>
          <w:rFonts w:hint="eastAsia"/>
        </w:rPr>
        <w:t>が認めたもの。</w:t>
      </w:r>
    </w:p>
    <w:p w14:paraId="41D22560" w14:textId="60A2C2B4" w:rsidR="00BB41CF" w:rsidRDefault="00BB41CF" w:rsidP="0079432F">
      <w:pPr>
        <w:ind w:leftChars="100" w:left="240" w:firstLineChars="100" w:firstLine="240"/>
        <w:jc w:val="both"/>
      </w:pPr>
      <w:r>
        <w:rPr>
          <w:rFonts w:hint="eastAsia"/>
        </w:rPr>
        <w:t>また、成果品が著作権法に規定する著作物に該当する場合には、当該著作物にかかる受託者の著作権を、当該著作物の引渡し時に発注者に無償で譲渡することとする。</w:t>
      </w:r>
    </w:p>
    <w:p w14:paraId="35F09BBB" w14:textId="77777777" w:rsidR="00BB41CF" w:rsidRDefault="00BB41CF" w:rsidP="00BB41CF">
      <w:pPr>
        <w:jc w:val="both"/>
      </w:pPr>
    </w:p>
    <w:p w14:paraId="6A933630" w14:textId="1F8AB48D" w:rsidR="00BB41CF" w:rsidRDefault="0079432F" w:rsidP="00BB41CF">
      <w:pPr>
        <w:jc w:val="both"/>
      </w:pPr>
      <w:r>
        <w:rPr>
          <w:rFonts w:hint="eastAsia"/>
        </w:rPr>
        <w:t>８</w:t>
      </w:r>
      <w:r w:rsidR="00BB41CF">
        <w:rPr>
          <w:rFonts w:hint="eastAsia"/>
        </w:rPr>
        <w:t>．</w:t>
      </w:r>
      <w:r w:rsidR="00BB41CF">
        <w:t>策定に要する経費の取扱い</w:t>
      </w:r>
    </w:p>
    <w:p w14:paraId="2C92C6CD" w14:textId="77777777" w:rsidR="00BB41CF" w:rsidRDefault="00BB41CF" w:rsidP="00BB41CF">
      <w:pPr>
        <w:ind w:leftChars="100" w:left="240" w:firstLineChars="100" w:firstLine="240"/>
        <w:jc w:val="both"/>
      </w:pPr>
      <w:r>
        <w:rPr>
          <w:rFonts w:hint="eastAsia"/>
        </w:rPr>
        <w:t>受託者は、本業務委託にあたり、必要となる消耗品、現地調査及び意見交換会等の開催に伴う経費について、準備・負担するものとする。</w:t>
      </w:r>
    </w:p>
    <w:p w14:paraId="15E16783" w14:textId="77777777" w:rsidR="00BB41CF" w:rsidRDefault="00BB41CF" w:rsidP="00BB41CF">
      <w:pPr>
        <w:jc w:val="both"/>
      </w:pPr>
    </w:p>
    <w:p w14:paraId="034CD98C" w14:textId="26FB0BED" w:rsidR="00BB41CF" w:rsidRDefault="0079432F" w:rsidP="00BB41CF">
      <w:pPr>
        <w:jc w:val="both"/>
      </w:pPr>
      <w:r>
        <w:rPr>
          <w:rFonts w:hint="eastAsia"/>
        </w:rPr>
        <w:t>９</w:t>
      </w:r>
      <w:r w:rsidR="00BB41CF">
        <w:rPr>
          <w:rFonts w:hint="eastAsia"/>
        </w:rPr>
        <w:t>．</w:t>
      </w:r>
      <w:r w:rsidR="00BB41CF">
        <w:t>資料の貸与</w:t>
      </w:r>
    </w:p>
    <w:p w14:paraId="364271E1" w14:textId="1C9EBC23" w:rsidR="00BB41CF" w:rsidRDefault="00BB41CF" w:rsidP="00BB41CF">
      <w:pPr>
        <w:ind w:leftChars="100" w:left="240" w:firstLineChars="100" w:firstLine="240"/>
        <w:jc w:val="both"/>
      </w:pPr>
      <w:r>
        <w:rPr>
          <w:rFonts w:hint="eastAsia"/>
        </w:rPr>
        <w:t>事務局は、業務の遂行上必要な資料で、事務局が所有している提供可能な資料について</w:t>
      </w:r>
      <w:r w:rsidR="003B0DB4">
        <w:rPr>
          <w:rFonts w:hint="eastAsia"/>
        </w:rPr>
        <w:t>貸与</w:t>
      </w:r>
      <w:r>
        <w:rPr>
          <w:rFonts w:hint="eastAsia"/>
        </w:rPr>
        <w:t>する。この場合、受託者は業務が完了したとき速やかに返却するものとする。</w:t>
      </w:r>
    </w:p>
    <w:p w14:paraId="2E178A0D" w14:textId="77777777" w:rsidR="00BB41CF" w:rsidRDefault="00BB41CF" w:rsidP="00BB41CF">
      <w:pPr>
        <w:jc w:val="both"/>
      </w:pPr>
    </w:p>
    <w:p w14:paraId="5817DFE0" w14:textId="16D416C5" w:rsidR="00BB41CF" w:rsidRDefault="0079432F" w:rsidP="00BB41CF">
      <w:pPr>
        <w:jc w:val="both"/>
      </w:pPr>
      <w:r>
        <w:rPr>
          <w:rFonts w:hint="eastAsia"/>
        </w:rPr>
        <w:t>１０</w:t>
      </w:r>
      <w:r w:rsidR="00BB41CF">
        <w:rPr>
          <w:rFonts w:hint="eastAsia"/>
        </w:rPr>
        <w:t>．</w:t>
      </w:r>
      <w:r w:rsidR="00BB41CF">
        <w:t>連絡調整</w:t>
      </w:r>
    </w:p>
    <w:p w14:paraId="26F47556" w14:textId="79A8AC44" w:rsidR="00BB41CF" w:rsidRDefault="00BB41CF" w:rsidP="00BB41CF">
      <w:pPr>
        <w:ind w:leftChars="100" w:left="240" w:firstLineChars="100" w:firstLine="240"/>
        <w:jc w:val="both"/>
      </w:pPr>
      <w:r>
        <w:rPr>
          <w:rFonts w:hint="eastAsia"/>
        </w:rPr>
        <w:t>受託者は、策定業務の遂行にあたっては事務局</w:t>
      </w:r>
      <w:r w:rsidR="003B0DB4">
        <w:rPr>
          <w:rFonts w:hint="eastAsia"/>
        </w:rPr>
        <w:t>との打ち合わせの実施や</w:t>
      </w:r>
      <w:r>
        <w:rPr>
          <w:rFonts w:hint="eastAsia"/>
        </w:rPr>
        <w:t>メールの活用など、事務局と密に連絡調整を図らなければならない。</w:t>
      </w:r>
    </w:p>
    <w:p w14:paraId="0B46195F" w14:textId="77777777" w:rsidR="00BB41CF" w:rsidRDefault="00BB41CF" w:rsidP="00BB41CF">
      <w:pPr>
        <w:jc w:val="both"/>
      </w:pPr>
    </w:p>
    <w:p w14:paraId="1B47FCAC" w14:textId="6B09DB7F" w:rsidR="00BB41CF" w:rsidRDefault="00BB41CF" w:rsidP="00BB41CF">
      <w:pPr>
        <w:jc w:val="both"/>
      </w:pPr>
      <w:r>
        <w:rPr>
          <w:rFonts w:hint="eastAsia"/>
        </w:rPr>
        <w:t>１</w:t>
      </w:r>
      <w:r w:rsidR="0079432F">
        <w:rPr>
          <w:rFonts w:hint="eastAsia"/>
        </w:rPr>
        <w:t>１</w:t>
      </w:r>
      <w:r>
        <w:rPr>
          <w:rFonts w:hint="eastAsia"/>
        </w:rPr>
        <w:t>．</w:t>
      </w:r>
      <w:r>
        <w:t>契約金額の支払い</w:t>
      </w:r>
    </w:p>
    <w:p w14:paraId="33B51DF0" w14:textId="723ECC01" w:rsidR="00BB41CF" w:rsidRDefault="00BB41CF" w:rsidP="00BB41CF">
      <w:pPr>
        <w:ind w:leftChars="100" w:left="240" w:firstLineChars="100" w:firstLine="240"/>
        <w:jc w:val="both"/>
      </w:pPr>
      <w:r>
        <w:t>全ての業務完了後提出する報告書の内容を確認のうえ支払うものとする。</w:t>
      </w:r>
    </w:p>
    <w:p w14:paraId="464A56A8" w14:textId="77777777" w:rsidR="00BB41CF" w:rsidRPr="003B0DB4" w:rsidRDefault="00BB41CF" w:rsidP="00BB41CF">
      <w:pPr>
        <w:jc w:val="both"/>
      </w:pPr>
    </w:p>
    <w:p w14:paraId="2CEB3609" w14:textId="2EFB463A" w:rsidR="00BB41CF" w:rsidRDefault="00BB41CF" w:rsidP="00BB41CF">
      <w:pPr>
        <w:jc w:val="both"/>
      </w:pPr>
      <w:r>
        <w:rPr>
          <w:rFonts w:hint="eastAsia"/>
        </w:rPr>
        <w:t>１</w:t>
      </w:r>
      <w:r w:rsidR="0079432F">
        <w:rPr>
          <w:rFonts w:hint="eastAsia"/>
        </w:rPr>
        <w:t>２</w:t>
      </w:r>
      <w:r>
        <w:rPr>
          <w:rFonts w:hint="eastAsia"/>
        </w:rPr>
        <w:t>．</w:t>
      </w:r>
      <w:r>
        <w:t>受託者の遵守事項</w:t>
      </w:r>
    </w:p>
    <w:p w14:paraId="5684CA4A" w14:textId="77777777" w:rsidR="00BB41CF" w:rsidRDefault="00BB41CF" w:rsidP="00BB41CF">
      <w:pPr>
        <w:ind w:firstLineChars="200" w:firstLine="480"/>
        <w:jc w:val="both"/>
      </w:pPr>
      <w:r>
        <w:rPr>
          <w:rFonts w:hint="eastAsia"/>
        </w:rPr>
        <w:t>受託者は、次の事項を遵守しなければならない。</w:t>
      </w:r>
    </w:p>
    <w:p w14:paraId="3F515C9D" w14:textId="77777777" w:rsidR="00BB41CF" w:rsidRDefault="00BB41CF" w:rsidP="00BB41CF">
      <w:pPr>
        <w:ind w:leftChars="100" w:left="720" w:hangingChars="200" w:hanging="480"/>
        <w:jc w:val="both"/>
      </w:pPr>
      <w:r>
        <w:rPr>
          <w:rFonts w:hint="eastAsia"/>
        </w:rPr>
        <w:t>（ア）受託者は、業務の詳細について常に市と連絡をとり、十分な打合せをして、業務の目的を達成しなければならない。</w:t>
      </w:r>
    </w:p>
    <w:p w14:paraId="2F5AC3CF" w14:textId="77777777" w:rsidR="00BB41CF" w:rsidRDefault="00BB41CF" w:rsidP="00BB41CF">
      <w:pPr>
        <w:ind w:firstLineChars="100" w:firstLine="240"/>
        <w:jc w:val="both"/>
      </w:pPr>
      <w:r>
        <w:rPr>
          <w:rFonts w:hint="eastAsia"/>
        </w:rPr>
        <w:t>（イ）受託者は、業務について知り得た情報を第三者に漏洩してはならない。</w:t>
      </w:r>
    </w:p>
    <w:p w14:paraId="4816AEB2" w14:textId="77777777" w:rsidR="00BB41CF" w:rsidRDefault="00BB41CF" w:rsidP="00BB41CF">
      <w:pPr>
        <w:jc w:val="both"/>
      </w:pPr>
    </w:p>
    <w:p w14:paraId="2938BBFB" w14:textId="08700079" w:rsidR="00BB41CF" w:rsidRDefault="00BB41CF" w:rsidP="00BB41CF">
      <w:pPr>
        <w:jc w:val="both"/>
      </w:pPr>
      <w:r>
        <w:rPr>
          <w:rFonts w:hint="eastAsia"/>
        </w:rPr>
        <w:t>１</w:t>
      </w:r>
      <w:r w:rsidR="00D271E6">
        <w:rPr>
          <w:rFonts w:hint="eastAsia"/>
        </w:rPr>
        <w:t>３</w:t>
      </w:r>
      <w:r>
        <w:rPr>
          <w:rFonts w:hint="eastAsia"/>
        </w:rPr>
        <w:t>．</w:t>
      </w:r>
      <w:r>
        <w:t>その他</w:t>
      </w:r>
    </w:p>
    <w:p w14:paraId="53262345" w14:textId="00905372" w:rsidR="0028580C" w:rsidRDefault="00BB41CF" w:rsidP="00BB41CF">
      <w:pPr>
        <w:ind w:leftChars="100" w:left="240" w:firstLineChars="100" w:firstLine="240"/>
        <w:jc w:val="both"/>
      </w:pPr>
      <w:r>
        <w:rPr>
          <w:rFonts w:hint="eastAsia"/>
        </w:rPr>
        <w:t>受託者は、本仕様書の内容及び本仕様書に明示ない項目について疑義があるときは、速やかに市と協議の上、市の意図を十分に理解し、業務を遂行するものとする。また、本仕様書に記載のない項目については、市と協議を行うものとする。</w:t>
      </w:r>
    </w:p>
    <w:sectPr w:rsidR="0028580C" w:rsidSect="005979E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B4920" w14:textId="77777777" w:rsidR="000F5E01" w:rsidRDefault="000F5E01" w:rsidP="000F5E01">
      <w:pPr>
        <w:spacing w:line="240" w:lineRule="auto"/>
      </w:pPr>
      <w:r>
        <w:separator/>
      </w:r>
    </w:p>
  </w:endnote>
  <w:endnote w:type="continuationSeparator" w:id="0">
    <w:p w14:paraId="352423D3" w14:textId="77777777" w:rsidR="000F5E01" w:rsidRDefault="000F5E01" w:rsidP="000F5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CC9DD" w14:textId="77777777" w:rsidR="000F5E01" w:rsidRDefault="000F5E01" w:rsidP="000F5E01">
      <w:pPr>
        <w:spacing w:line="240" w:lineRule="auto"/>
      </w:pPr>
      <w:r>
        <w:separator/>
      </w:r>
    </w:p>
  </w:footnote>
  <w:footnote w:type="continuationSeparator" w:id="0">
    <w:p w14:paraId="7B2A2452" w14:textId="77777777" w:rsidR="000F5E01" w:rsidRDefault="000F5E01" w:rsidP="000F5E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CF"/>
    <w:rsid w:val="000439E0"/>
    <w:rsid w:val="000A3D93"/>
    <w:rsid w:val="000C4302"/>
    <w:rsid w:val="000F5E01"/>
    <w:rsid w:val="0028580C"/>
    <w:rsid w:val="00346820"/>
    <w:rsid w:val="00370D5B"/>
    <w:rsid w:val="00382B3D"/>
    <w:rsid w:val="003B0DB4"/>
    <w:rsid w:val="003B7765"/>
    <w:rsid w:val="005979E8"/>
    <w:rsid w:val="006268DF"/>
    <w:rsid w:val="00656CF9"/>
    <w:rsid w:val="0079432F"/>
    <w:rsid w:val="007E2FA8"/>
    <w:rsid w:val="0080637E"/>
    <w:rsid w:val="00890A09"/>
    <w:rsid w:val="00B40D64"/>
    <w:rsid w:val="00BB41CF"/>
    <w:rsid w:val="00BD6078"/>
    <w:rsid w:val="00BE5A0C"/>
    <w:rsid w:val="00CA23DD"/>
    <w:rsid w:val="00CC4CBE"/>
    <w:rsid w:val="00CD7523"/>
    <w:rsid w:val="00D271E6"/>
    <w:rsid w:val="00E72D02"/>
    <w:rsid w:val="00EA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29E1E8"/>
  <w15:chartTrackingRefBased/>
  <w15:docId w15:val="{47B7CF19-FB82-4EB6-A17E-DEA28331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41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41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41C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B41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41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41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41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41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41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41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41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41CF"/>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BB41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41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41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41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41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41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4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4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1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4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1CF"/>
    <w:pPr>
      <w:spacing w:before="160" w:after="160"/>
      <w:jc w:val="center"/>
    </w:pPr>
    <w:rPr>
      <w:i/>
      <w:iCs/>
      <w:color w:val="404040" w:themeColor="text1" w:themeTint="BF"/>
    </w:rPr>
  </w:style>
  <w:style w:type="character" w:customStyle="1" w:styleId="a8">
    <w:name w:val="引用文 (文字)"/>
    <w:basedOn w:val="a0"/>
    <w:link w:val="a7"/>
    <w:uiPriority w:val="29"/>
    <w:rsid w:val="00BB41CF"/>
    <w:rPr>
      <w:i/>
      <w:iCs/>
      <w:color w:val="404040" w:themeColor="text1" w:themeTint="BF"/>
    </w:rPr>
  </w:style>
  <w:style w:type="paragraph" w:styleId="a9">
    <w:name w:val="List Paragraph"/>
    <w:basedOn w:val="a"/>
    <w:uiPriority w:val="34"/>
    <w:qFormat/>
    <w:rsid w:val="00BB41CF"/>
    <w:pPr>
      <w:ind w:left="720"/>
      <w:contextualSpacing/>
    </w:pPr>
  </w:style>
  <w:style w:type="character" w:styleId="21">
    <w:name w:val="Intense Emphasis"/>
    <w:basedOn w:val="a0"/>
    <w:uiPriority w:val="21"/>
    <w:qFormat/>
    <w:rsid w:val="00BB41CF"/>
    <w:rPr>
      <w:i/>
      <w:iCs/>
      <w:color w:val="0F4761" w:themeColor="accent1" w:themeShade="BF"/>
    </w:rPr>
  </w:style>
  <w:style w:type="paragraph" w:styleId="22">
    <w:name w:val="Intense Quote"/>
    <w:basedOn w:val="a"/>
    <w:next w:val="a"/>
    <w:link w:val="23"/>
    <w:uiPriority w:val="30"/>
    <w:qFormat/>
    <w:rsid w:val="00BB4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41CF"/>
    <w:rPr>
      <w:i/>
      <w:iCs/>
      <w:color w:val="0F4761" w:themeColor="accent1" w:themeShade="BF"/>
    </w:rPr>
  </w:style>
  <w:style w:type="character" w:styleId="24">
    <w:name w:val="Intense Reference"/>
    <w:basedOn w:val="a0"/>
    <w:uiPriority w:val="32"/>
    <w:qFormat/>
    <w:rsid w:val="00BB41CF"/>
    <w:rPr>
      <w:b/>
      <w:bCs/>
      <w:smallCaps/>
      <w:color w:val="0F4761" w:themeColor="accent1" w:themeShade="BF"/>
      <w:spacing w:val="5"/>
    </w:rPr>
  </w:style>
  <w:style w:type="paragraph" w:styleId="aa">
    <w:name w:val="header"/>
    <w:basedOn w:val="a"/>
    <w:link w:val="ab"/>
    <w:uiPriority w:val="99"/>
    <w:unhideWhenUsed/>
    <w:rsid w:val="000F5E01"/>
    <w:pPr>
      <w:tabs>
        <w:tab w:val="center" w:pos="4252"/>
        <w:tab w:val="right" w:pos="8504"/>
      </w:tabs>
      <w:snapToGrid w:val="0"/>
    </w:pPr>
  </w:style>
  <w:style w:type="character" w:customStyle="1" w:styleId="ab">
    <w:name w:val="ヘッダー (文字)"/>
    <w:basedOn w:val="a0"/>
    <w:link w:val="aa"/>
    <w:uiPriority w:val="99"/>
    <w:rsid w:val="000F5E01"/>
  </w:style>
  <w:style w:type="paragraph" w:styleId="ac">
    <w:name w:val="footer"/>
    <w:basedOn w:val="a"/>
    <w:link w:val="ad"/>
    <w:uiPriority w:val="99"/>
    <w:unhideWhenUsed/>
    <w:rsid w:val="000F5E01"/>
    <w:pPr>
      <w:tabs>
        <w:tab w:val="center" w:pos="4252"/>
        <w:tab w:val="right" w:pos="8504"/>
      </w:tabs>
      <w:snapToGrid w:val="0"/>
    </w:pPr>
  </w:style>
  <w:style w:type="character" w:customStyle="1" w:styleId="ad">
    <w:name w:val="フッター (文字)"/>
    <w:basedOn w:val="a0"/>
    <w:link w:val="ac"/>
    <w:uiPriority w:val="99"/>
    <w:rsid w:val="000F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535</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大輔</dc:creator>
  <cp:keywords/>
  <dc:description/>
  <cp:lastModifiedBy>木下　大輔</cp:lastModifiedBy>
  <cp:revision>9</cp:revision>
  <cp:lastPrinted>2025-01-27T08:57:00Z</cp:lastPrinted>
  <dcterms:created xsi:type="dcterms:W3CDTF">2025-01-15T01:33:00Z</dcterms:created>
  <dcterms:modified xsi:type="dcterms:W3CDTF">2025-02-18T05:48:00Z</dcterms:modified>
</cp:coreProperties>
</file>