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B1" w:rsidRDefault="002D68B1" w:rsidP="002D68B1">
      <w:pPr>
        <w:spacing w:after="120" w:line="360" w:lineRule="exact"/>
        <w:jc w:val="center"/>
        <w:rPr>
          <w:snapToGrid w:val="0"/>
        </w:rPr>
      </w:pPr>
      <w:bookmarkStart w:id="0" w:name="_GoBack"/>
      <w:bookmarkEnd w:id="0"/>
      <w:r>
        <w:rPr>
          <w:rFonts w:hint="eastAsia"/>
          <w:snapToGrid w:val="0"/>
        </w:rPr>
        <w:t>自　然　保　護　協　定　書</w:t>
      </w:r>
    </w:p>
    <w:p w:rsidR="002D68B1" w:rsidRDefault="002D68B1" w:rsidP="002D68B1">
      <w:pPr>
        <w:spacing w:line="360" w:lineRule="exact"/>
        <w:rPr>
          <w:snapToGrid w:val="0"/>
        </w:rPr>
      </w:pPr>
      <w:r>
        <w:rPr>
          <w:rFonts w:hint="eastAsia"/>
          <w:snapToGrid w:val="0"/>
        </w:rPr>
        <w:t xml:space="preserve">　鳥羽市（以下「甲」という。）と事業者</w:t>
      </w:r>
      <w:r>
        <w:rPr>
          <w:rFonts w:hint="eastAsia"/>
          <w:snapToGrid w:val="0"/>
          <w:color w:val="FF0000"/>
        </w:rPr>
        <w:t xml:space="preserve">　　　　　　　　</w:t>
      </w:r>
      <w:r>
        <w:rPr>
          <w:rFonts w:hint="eastAsia"/>
          <w:snapToGrid w:val="0"/>
        </w:rPr>
        <w:t>（以下「乙」という。）は、鳥羽市民の環境と自然を守る条例の規定に基づき、次のとおり自然保護協定を締結する。</w:t>
      </w:r>
    </w:p>
    <w:p w:rsidR="002D68B1" w:rsidRDefault="002D68B1" w:rsidP="002D68B1">
      <w:pPr>
        <w:spacing w:line="360" w:lineRule="exact"/>
        <w:rPr>
          <w:snapToGrid w:val="0"/>
        </w:rPr>
      </w:pPr>
      <w:r>
        <w:rPr>
          <w:rFonts w:hint="eastAsia"/>
          <w:snapToGrid w:val="0"/>
        </w:rPr>
        <w:t xml:space="preserve">　（事業の実施）</w:t>
      </w:r>
    </w:p>
    <w:p w:rsidR="002D68B1" w:rsidRDefault="002D68B1" w:rsidP="002D68B1">
      <w:pPr>
        <w:spacing w:line="360" w:lineRule="exact"/>
        <w:ind w:left="210" w:hanging="210"/>
        <w:rPr>
          <w:snapToGrid w:val="0"/>
        </w:rPr>
      </w:pPr>
      <w:r>
        <w:rPr>
          <w:rFonts w:hint="eastAsia"/>
          <w:snapToGrid w:val="0"/>
        </w:rPr>
        <w:t>第１条　乙が行う次の事業の実施に当たっては、乙はこの協定の定めるところにより、事業を行うものとする。</w:t>
      </w:r>
    </w:p>
    <w:p w:rsidR="002D68B1" w:rsidRPr="00C04367" w:rsidRDefault="002D68B1" w:rsidP="002D68B1">
      <w:pPr>
        <w:spacing w:line="360" w:lineRule="exact"/>
        <w:rPr>
          <w:snapToGrid w:val="0"/>
          <w:color w:val="FF000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事業地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事業地</w:t>
      </w:r>
      <w:r>
        <w:rPr>
          <w:rFonts w:hint="eastAsia"/>
          <w:snapToGrid w:val="0"/>
        </w:rPr>
        <w:t xml:space="preserve">　　　　鳥羽市</w:t>
      </w:r>
    </w:p>
    <w:p w:rsidR="002D68B1" w:rsidRDefault="002D68B1" w:rsidP="002D68B1">
      <w:pPr>
        <w:spacing w:line="360" w:lineRule="exact"/>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事業名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r>
        <w:rPr>
          <w:rFonts w:hint="eastAsia"/>
          <w:snapToGrid w:val="0"/>
          <w:vanish/>
        </w:rPr>
        <w:t>事業名</w:t>
      </w:r>
    </w:p>
    <w:p w:rsidR="002D68B1" w:rsidRPr="002D68B1" w:rsidRDefault="002D68B1" w:rsidP="002D68B1">
      <w:pPr>
        <w:spacing w:line="360" w:lineRule="exact"/>
        <w:rPr>
          <w:snapToGrid w:val="0"/>
        </w:rPr>
      </w:pPr>
      <w:r w:rsidRPr="002D68B1">
        <w:rPr>
          <w:rFonts w:hint="eastAsia"/>
          <w:snapToGrid w:val="0"/>
        </w:rPr>
        <w:t xml:space="preserve">　開発行為面積　　　　　　　　　　　　㎡</w:t>
      </w:r>
    </w:p>
    <w:p w:rsidR="002D68B1" w:rsidRDefault="002D68B1" w:rsidP="002D68B1">
      <w:pPr>
        <w:spacing w:line="360" w:lineRule="exact"/>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事業期間</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事業期間</w:t>
      </w:r>
      <w:r>
        <w:rPr>
          <w:rFonts w:hint="eastAsia"/>
          <w:snapToGrid w:val="0"/>
        </w:rPr>
        <w:t xml:space="preserve">　　　　　</w:t>
      </w:r>
      <w:r>
        <w:rPr>
          <w:rFonts w:hint="eastAsia"/>
          <w:snapToGrid w:val="0"/>
          <w:color w:val="FF0000"/>
        </w:rPr>
        <w:t xml:space="preserve">　　　</w:t>
      </w:r>
      <w:r>
        <w:rPr>
          <w:rFonts w:hint="eastAsia"/>
          <w:snapToGrid w:val="0"/>
        </w:rPr>
        <w:t>年</w:t>
      </w:r>
      <w:r>
        <w:rPr>
          <w:rFonts w:hint="eastAsia"/>
          <w:snapToGrid w:val="0"/>
          <w:color w:val="FF0000"/>
        </w:rPr>
        <w:t xml:space="preserve">　　</w:t>
      </w:r>
      <w:r>
        <w:rPr>
          <w:rFonts w:hint="eastAsia"/>
          <w:snapToGrid w:val="0"/>
        </w:rPr>
        <w:t>月</w:t>
      </w:r>
      <w:r>
        <w:rPr>
          <w:rFonts w:hint="eastAsia"/>
          <w:snapToGrid w:val="0"/>
          <w:color w:val="FF0000"/>
        </w:rPr>
        <w:t xml:space="preserve">　　</w:t>
      </w:r>
      <w:r>
        <w:rPr>
          <w:rFonts w:hint="eastAsia"/>
          <w:snapToGrid w:val="0"/>
        </w:rPr>
        <w:t>日　～</w:t>
      </w:r>
      <w:r>
        <w:rPr>
          <w:rFonts w:hint="eastAsia"/>
          <w:snapToGrid w:val="0"/>
          <w:color w:val="FF0000"/>
        </w:rPr>
        <w:t xml:space="preserve">　　 </w:t>
      </w:r>
      <w:r>
        <w:rPr>
          <w:rFonts w:hint="eastAsia"/>
          <w:snapToGrid w:val="0"/>
        </w:rPr>
        <w:t>年</w:t>
      </w:r>
      <w:r>
        <w:rPr>
          <w:rFonts w:hint="eastAsia"/>
          <w:snapToGrid w:val="0"/>
          <w:color w:val="FF0000"/>
        </w:rPr>
        <w:t xml:space="preserve"> 　　</w:t>
      </w:r>
      <w:r>
        <w:rPr>
          <w:rFonts w:hint="eastAsia"/>
          <w:snapToGrid w:val="0"/>
        </w:rPr>
        <w:t>月</w:t>
      </w:r>
      <w:r>
        <w:rPr>
          <w:rFonts w:hint="eastAsia"/>
          <w:snapToGrid w:val="0"/>
          <w:color w:val="FF0000"/>
        </w:rPr>
        <w:t xml:space="preserve">　　</w:t>
      </w:r>
      <w:r>
        <w:rPr>
          <w:rFonts w:hint="eastAsia"/>
          <w:snapToGrid w:val="0"/>
        </w:rPr>
        <w:t>日</w:t>
      </w:r>
    </w:p>
    <w:p w:rsidR="002D68B1" w:rsidRDefault="002D68B1" w:rsidP="002D68B1">
      <w:pPr>
        <w:spacing w:line="360" w:lineRule="exact"/>
        <w:rPr>
          <w:snapToGrid w:val="0"/>
        </w:rPr>
      </w:pPr>
      <w:r>
        <w:rPr>
          <w:rFonts w:hint="eastAsia"/>
          <w:snapToGrid w:val="0"/>
        </w:rPr>
        <w:t xml:space="preserve">　（乙の責務）</w:t>
      </w:r>
    </w:p>
    <w:p w:rsidR="002D68B1" w:rsidRDefault="002D68B1" w:rsidP="002D68B1">
      <w:pPr>
        <w:spacing w:line="360" w:lineRule="exact"/>
        <w:ind w:left="210" w:hanging="210"/>
        <w:rPr>
          <w:snapToGrid w:val="0"/>
        </w:rPr>
      </w:pPr>
      <w:r>
        <w:rPr>
          <w:rFonts w:hint="eastAsia"/>
          <w:snapToGrid w:val="0"/>
        </w:rPr>
        <w:t>第２条　乙は、鳥羽市民の環境と自然を守る条例の定めるところにより、前条の規定による事業の実施に当たり、自然の破壊を防止するため、自然の改変を最小限度にとどめるとともに植生の回復その他適切な措置を講ずるものとする。</w:t>
      </w:r>
    </w:p>
    <w:p w:rsidR="002D68B1" w:rsidRDefault="002D68B1" w:rsidP="002D68B1">
      <w:pPr>
        <w:spacing w:line="360" w:lineRule="exact"/>
        <w:ind w:left="210" w:hanging="210"/>
        <w:rPr>
          <w:snapToGrid w:val="0"/>
        </w:rPr>
      </w:pPr>
      <w:r>
        <w:rPr>
          <w:rFonts w:hint="eastAsia"/>
          <w:snapToGrid w:val="0"/>
        </w:rPr>
        <w:t>２　乙は、前項に規定する事項に関し、甲が明記する内容を遵守するものとする。</w:t>
      </w:r>
    </w:p>
    <w:p w:rsidR="002D68B1" w:rsidRDefault="002D68B1" w:rsidP="002D68B1">
      <w:pPr>
        <w:spacing w:line="360" w:lineRule="exact"/>
        <w:rPr>
          <w:snapToGrid w:val="0"/>
        </w:rPr>
      </w:pPr>
      <w:r>
        <w:rPr>
          <w:rFonts w:hint="eastAsia"/>
          <w:snapToGrid w:val="0"/>
        </w:rPr>
        <w:t xml:space="preserve">　（報告及び調査）</w:t>
      </w:r>
    </w:p>
    <w:p w:rsidR="002D68B1" w:rsidRDefault="002D68B1" w:rsidP="002D68B1">
      <w:pPr>
        <w:spacing w:line="360" w:lineRule="exact"/>
        <w:ind w:left="210" w:hanging="210"/>
        <w:rPr>
          <w:snapToGrid w:val="0"/>
        </w:rPr>
      </w:pPr>
      <w:r>
        <w:rPr>
          <w:rFonts w:hint="eastAsia"/>
          <w:snapToGrid w:val="0"/>
        </w:rPr>
        <w:t>第３条　乙は、事業の実施状況に関し、甲の求める状況報告及び担当職員の立入調査に協力しなければならない。</w:t>
      </w:r>
    </w:p>
    <w:p w:rsidR="002D68B1" w:rsidRDefault="002D68B1" w:rsidP="002D68B1">
      <w:pPr>
        <w:spacing w:line="360" w:lineRule="exact"/>
        <w:rPr>
          <w:snapToGrid w:val="0"/>
        </w:rPr>
      </w:pPr>
      <w:r>
        <w:rPr>
          <w:rFonts w:hint="eastAsia"/>
          <w:snapToGrid w:val="0"/>
        </w:rPr>
        <w:t xml:space="preserve">　（計画変更の協議）</w:t>
      </w:r>
    </w:p>
    <w:p w:rsidR="002D68B1" w:rsidRDefault="002D68B1" w:rsidP="002D68B1">
      <w:pPr>
        <w:spacing w:line="360" w:lineRule="exact"/>
        <w:ind w:left="210" w:hanging="210"/>
        <w:rPr>
          <w:snapToGrid w:val="0"/>
        </w:rPr>
      </w:pPr>
      <w:r>
        <w:rPr>
          <w:rFonts w:hint="eastAsia"/>
          <w:snapToGrid w:val="0"/>
        </w:rPr>
        <w:t>第４条　乙は、その開発行為を変更しようとするときは、事前に甲に協議するものとする。</w:t>
      </w:r>
    </w:p>
    <w:p w:rsidR="002D68B1" w:rsidRDefault="002D68B1" w:rsidP="002D68B1">
      <w:pPr>
        <w:spacing w:line="360" w:lineRule="exact"/>
        <w:rPr>
          <w:snapToGrid w:val="0"/>
        </w:rPr>
      </w:pPr>
      <w:r>
        <w:rPr>
          <w:rFonts w:hint="eastAsia"/>
          <w:snapToGrid w:val="0"/>
        </w:rPr>
        <w:t xml:space="preserve">　この協定の締結を証するため、本書２通を作成し、甲及び乙が記入押印のうえ、それぞれ１通を保有する。</w:t>
      </w:r>
    </w:p>
    <w:p w:rsidR="002D68B1" w:rsidRDefault="002D68B1" w:rsidP="002D68B1">
      <w:pPr>
        <w:spacing w:line="360" w:lineRule="exact"/>
        <w:rPr>
          <w:snapToGrid w:val="0"/>
        </w:rPr>
      </w:pPr>
    </w:p>
    <w:p w:rsidR="002D68B1" w:rsidRDefault="002D68B1" w:rsidP="002D68B1">
      <w:pPr>
        <w:spacing w:before="120" w:line="360" w:lineRule="exact"/>
        <w:rPr>
          <w:snapToGrid w:val="0"/>
        </w:rPr>
      </w:pPr>
      <w:r>
        <w:rPr>
          <w:rFonts w:hint="eastAsia"/>
          <w:snapToGrid w:val="0"/>
        </w:rPr>
        <w:t xml:space="preserve">　　　　　　　　　　　　　　　</w:t>
      </w:r>
      <w:r>
        <w:rPr>
          <w:rFonts w:hint="eastAsia"/>
          <w:snapToGrid w:val="0"/>
          <w:color w:val="FF0000"/>
        </w:rPr>
        <w:t xml:space="preserve">　　</w:t>
      </w:r>
      <w:r>
        <w:rPr>
          <w:rFonts w:hint="eastAsia"/>
          <w:snapToGrid w:val="0"/>
        </w:rPr>
        <w:t>年</w:t>
      </w:r>
      <w:r w:rsidR="00AE7BF4">
        <w:rPr>
          <w:rFonts w:hint="eastAsia"/>
          <w:snapToGrid w:val="0"/>
          <w:color w:val="FF0000"/>
        </w:rPr>
        <w:t xml:space="preserve">　　　　</w:t>
      </w:r>
      <w:r>
        <w:rPr>
          <w:rFonts w:hint="eastAsia"/>
          <w:snapToGrid w:val="0"/>
        </w:rPr>
        <w:t>月</w:t>
      </w:r>
      <w:r>
        <w:rPr>
          <w:rFonts w:hint="eastAsia"/>
          <w:snapToGrid w:val="0"/>
          <w:color w:val="FF0000"/>
        </w:rPr>
        <w:t xml:space="preserve">　</w:t>
      </w:r>
      <w:r w:rsidR="00AE7BF4">
        <w:rPr>
          <w:rFonts w:hint="eastAsia"/>
          <w:snapToGrid w:val="0"/>
          <w:color w:val="FF0000"/>
        </w:rPr>
        <w:t xml:space="preserve">　　</w:t>
      </w:r>
      <w:r>
        <w:rPr>
          <w:rFonts w:hint="eastAsia"/>
          <w:snapToGrid w:val="0"/>
          <w:color w:val="FF0000"/>
        </w:rPr>
        <w:t xml:space="preserve">　</w:t>
      </w:r>
      <w:r>
        <w:rPr>
          <w:rFonts w:hint="eastAsia"/>
          <w:snapToGrid w:val="0"/>
        </w:rPr>
        <w:t>日</w:t>
      </w:r>
    </w:p>
    <w:p w:rsidR="00FA0DB2" w:rsidRPr="00FA0DB2" w:rsidRDefault="00FA0DB2" w:rsidP="002D68B1">
      <w:pPr>
        <w:spacing w:before="120" w:line="360" w:lineRule="exact"/>
        <w:rPr>
          <w:snapToGrid w:val="0"/>
        </w:rPr>
      </w:pPr>
    </w:p>
    <w:p w:rsidR="002D68B1" w:rsidRDefault="002D68B1" w:rsidP="002D68B1">
      <w:pPr>
        <w:spacing w:line="360" w:lineRule="exact"/>
        <w:ind w:firstLineChars="2400" w:firstLine="5760"/>
        <w:rPr>
          <w:snapToGrid w:val="0"/>
        </w:rPr>
      </w:pPr>
      <w:r>
        <w:rPr>
          <w:rFonts w:hint="eastAsia"/>
          <w:snapToGrid w:val="0"/>
        </w:rPr>
        <w:t xml:space="preserve">甲　鳥羽市長　　　　　　　　　　　</w:t>
      </w:r>
    </w:p>
    <w:p w:rsidR="002D68B1" w:rsidRDefault="002D68B1" w:rsidP="002D68B1">
      <w:pPr>
        <w:wordWrap w:val="0"/>
        <w:spacing w:line="360" w:lineRule="exact"/>
        <w:jc w:val="right"/>
        <w:rPr>
          <w:snapToGrid w:val="0"/>
        </w:rPr>
      </w:pPr>
      <w:r w:rsidRPr="00EC0536">
        <w:rPr>
          <w:snapToGrid w:val="0"/>
          <w:color w:val="FF0000"/>
        </w:rPr>
        <w:t xml:space="preserve">　</w:t>
      </w:r>
      <w:r>
        <w:rPr>
          <w:snapToGrid w:val="0"/>
          <w:color w:val="FF0000"/>
        </w:rPr>
        <w:t xml:space="preserve">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2D68B1" w:rsidRDefault="002D68B1" w:rsidP="002D68B1">
      <w:pPr>
        <w:spacing w:line="360" w:lineRule="exact"/>
        <w:ind w:firstLineChars="2400" w:firstLine="5760"/>
        <w:rPr>
          <w:snapToGrid w:val="0"/>
        </w:rPr>
      </w:pPr>
      <w:r>
        <w:rPr>
          <w:rFonts w:hint="eastAsia"/>
          <w:snapToGrid w:val="0"/>
        </w:rPr>
        <w:t>乙　事業者</w:t>
      </w:r>
    </w:p>
    <w:p w:rsidR="002D68B1" w:rsidRDefault="002D68B1" w:rsidP="002D68B1">
      <w:pPr>
        <w:spacing w:line="360" w:lineRule="exact"/>
        <w:ind w:firstLineChars="2600" w:firstLine="6240"/>
        <w:rPr>
          <w:snapToGrid w:val="0"/>
        </w:rPr>
      </w:pPr>
      <w:r>
        <w:rPr>
          <w:rFonts w:hint="eastAsia"/>
          <w:snapToGrid w:val="0"/>
        </w:rPr>
        <w:t xml:space="preserve">住所　　　</w:t>
      </w:r>
    </w:p>
    <w:p w:rsidR="002D68B1" w:rsidRPr="00C1587E" w:rsidRDefault="002D68B1" w:rsidP="002D68B1">
      <w:pPr>
        <w:ind w:right="600"/>
        <w:jc w:val="right"/>
        <w:rPr>
          <w:rFonts w:asciiTheme="majorHAnsi" w:eastAsiaTheme="majorEastAsia" w:hAnsiTheme="majorHAnsi" w:cstheme="majorBidi"/>
        </w:rPr>
      </w:pPr>
      <w:r>
        <w:rPr>
          <w:rFonts w:hint="eastAsia"/>
          <w:snapToGrid w:val="0"/>
        </w:rPr>
        <w:t xml:space="preserve">氏名　　　</w:t>
      </w:r>
      <w:r>
        <w:rPr>
          <w:rFonts w:hint="eastAsia"/>
          <w:snapToGrid w:val="0"/>
          <w:color w:val="FF0000"/>
        </w:rPr>
        <w:t xml:space="preserve">　　　　　　　　　 </w:t>
      </w:r>
      <w:r>
        <w:rPr>
          <w:rFonts w:hint="eastAsia"/>
          <w:snapToGrid w:val="0"/>
        </w:rPr>
        <w:t xml:space="preserve">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2979D2" w:rsidRPr="002D68B1" w:rsidRDefault="002979D2" w:rsidP="002D68B1"/>
    <w:sectPr w:rsidR="002979D2" w:rsidRPr="002D68B1" w:rsidSect="00AB2DD5">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D5" w:rsidRDefault="00AB2DD5" w:rsidP="00AB2DD5">
      <w:r>
        <w:separator/>
      </w:r>
    </w:p>
  </w:endnote>
  <w:endnote w:type="continuationSeparator" w:id="0">
    <w:p w:rsidR="00AB2DD5" w:rsidRDefault="00AB2DD5" w:rsidP="00AB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D5" w:rsidRDefault="00AB2DD5" w:rsidP="00AB2DD5">
      <w:r>
        <w:separator/>
      </w:r>
    </w:p>
  </w:footnote>
  <w:footnote w:type="continuationSeparator" w:id="0">
    <w:p w:rsidR="00AB2DD5" w:rsidRDefault="00AB2DD5" w:rsidP="00AB2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D5" w:rsidRDefault="002D68B1" w:rsidP="002D68B1">
    <w:pPr>
      <w:pStyle w:val="a3"/>
      <w:jc w:val="left"/>
    </w:pPr>
    <w:r>
      <w:rPr>
        <w:rFonts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45"/>
    <w:rsid w:val="001A1FAA"/>
    <w:rsid w:val="001E76D2"/>
    <w:rsid w:val="002979D2"/>
    <w:rsid w:val="002D68B1"/>
    <w:rsid w:val="00507D63"/>
    <w:rsid w:val="007F6E51"/>
    <w:rsid w:val="00944159"/>
    <w:rsid w:val="00A72F68"/>
    <w:rsid w:val="00AB2DD5"/>
    <w:rsid w:val="00AE7BF4"/>
    <w:rsid w:val="00BA7E5F"/>
    <w:rsid w:val="00CC68C2"/>
    <w:rsid w:val="00D25193"/>
    <w:rsid w:val="00EB1564"/>
    <w:rsid w:val="00EF118A"/>
    <w:rsid w:val="00EF2045"/>
    <w:rsid w:val="00F17B05"/>
    <w:rsid w:val="00FA0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5"/>
    <w:rPr>
      <w:rFonts w:ascii="ＭＳ Ｐゴシック" w:eastAsia="ＭＳ Ｐゴシック" w:hAnsi="ＭＳ Ｐゴシック" w:cs="ＭＳ Ｐゴシック"/>
      <w:kern w:val="0"/>
      <w:sz w:val="24"/>
      <w:szCs w:val="24"/>
    </w:rPr>
  </w:style>
  <w:style w:type="paragraph" w:styleId="2">
    <w:name w:val="heading 2"/>
    <w:basedOn w:val="a"/>
    <w:next w:val="a"/>
    <w:link w:val="20"/>
    <w:uiPriority w:val="9"/>
    <w:unhideWhenUsed/>
    <w:qFormat/>
    <w:rsid w:val="00AB2D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DD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B2DD5"/>
  </w:style>
  <w:style w:type="paragraph" w:styleId="a5">
    <w:name w:val="footer"/>
    <w:basedOn w:val="a"/>
    <w:link w:val="a6"/>
    <w:uiPriority w:val="99"/>
    <w:unhideWhenUsed/>
    <w:rsid w:val="00AB2DD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B2DD5"/>
  </w:style>
  <w:style w:type="character" w:customStyle="1" w:styleId="20">
    <w:name w:val="見出し 2 (文字)"/>
    <w:basedOn w:val="a0"/>
    <w:link w:val="2"/>
    <w:uiPriority w:val="9"/>
    <w:rsid w:val="00AB2DD5"/>
    <w:rPr>
      <w:rFonts w:asciiTheme="majorHAnsi" w:eastAsiaTheme="majorEastAsia" w:hAnsiTheme="majorHAnsi" w:cstheme="majorBidi"/>
      <w:kern w:val="0"/>
      <w:sz w:val="24"/>
      <w:szCs w:val="24"/>
    </w:rPr>
  </w:style>
  <w:style w:type="table" w:styleId="a7">
    <w:name w:val="Table Grid"/>
    <w:basedOn w:val="a1"/>
    <w:uiPriority w:val="59"/>
    <w:rsid w:val="00AB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5"/>
    <w:rPr>
      <w:rFonts w:ascii="ＭＳ Ｐゴシック" w:eastAsia="ＭＳ Ｐゴシック" w:hAnsi="ＭＳ Ｐゴシック" w:cs="ＭＳ Ｐゴシック"/>
      <w:kern w:val="0"/>
      <w:sz w:val="24"/>
      <w:szCs w:val="24"/>
    </w:rPr>
  </w:style>
  <w:style w:type="paragraph" w:styleId="2">
    <w:name w:val="heading 2"/>
    <w:basedOn w:val="a"/>
    <w:next w:val="a"/>
    <w:link w:val="20"/>
    <w:uiPriority w:val="9"/>
    <w:unhideWhenUsed/>
    <w:qFormat/>
    <w:rsid w:val="00AB2D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DD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B2DD5"/>
  </w:style>
  <w:style w:type="paragraph" w:styleId="a5">
    <w:name w:val="footer"/>
    <w:basedOn w:val="a"/>
    <w:link w:val="a6"/>
    <w:uiPriority w:val="99"/>
    <w:unhideWhenUsed/>
    <w:rsid w:val="00AB2DD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B2DD5"/>
  </w:style>
  <w:style w:type="character" w:customStyle="1" w:styleId="20">
    <w:name w:val="見出し 2 (文字)"/>
    <w:basedOn w:val="a0"/>
    <w:link w:val="2"/>
    <w:uiPriority w:val="9"/>
    <w:rsid w:val="00AB2DD5"/>
    <w:rPr>
      <w:rFonts w:asciiTheme="majorHAnsi" w:eastAsiaTheme="majorEastAsia" w:hAnsiTheme="majorHAnsi" w:cstheme="majorBidi"/>
      <w:kern w:val="0"/>
      <w:sz w:val="24"/>
      <w:szCs w:val="24"/>
    </w:rPr>
  </w:style>
  <w:style w:type="table" w:styleId="a7">
    <w:name w:val="Table Grid"/>
    <w:basedOn w:val="a1"/>
    <w:uiPriority w:val="59"/>
    <w:rsid w:val="00AB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h25098</dc:creator>
  <cp:lastModifiedBy>h25098</cp:lastModifiedBy>
  <cp:revision>15</cp:revision>
  <cp:lastPrinted>2019-03-18T06:19:00Z</cp:lastPrinted>
  <dcterms:created xsi:type="dcterms:W3CDTF">2019-03-18T05:07:00Z</dcterms:created>
  <dcterms:modified xsi:type="dcterms:W3CDTF">2019-03-18T06:19:00Z</dcterms:modified>
</cp:coreProperties>
</file>